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3.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5.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F2E" w:rsidRDefault="00800F2E" w:rsidP="00800F2E">
      <w:pPr>
        <w:tabs>
          <w:tab w:val="left" w:pos="9540"/>
        </w:tabs>
        <w:spacing w:after="120"/>
        <w:jc w:val="both"/>
        <w:rPr>
          <w:b/>
          <w:szCs w:val="22"/>
        </w:rPr>
      </w:pPr>
      <w:r w:rsidRPr="00A81318">
        <w:rPr>
          <w:b/>
          <w:u w:val="single"/>
        </w:rPr>
        <w:t>Abbreviations and Acronyms</w:t>
      </w:r>
      <w:r>
        <w:rPr>
          <w:b/>
        </w:rPr>
        <w:t>:</w:t>
      </w:r>
    </w:p>
    <w:p w:rsidR="00800F2E" w:rsidRPr="00F060DB" w:rsidRDefault="00800F2E" w:rsidP="00800F2E">
      <w:pPr>
        <w:tabs>
          <w:tab w:val="left" w:pos="9540"/>
        </w:tabs>
        <w:spacing w:after="30"/>
        <w:jc w:val="both"/>
        <w:rPr>
          <w:szCs w:val="22"/>
        </w:rPr>
      </w:pPr>
      <w:r w:rsidRPr="00F060DB">
        <w:rPr>
          <w:b/>
          <w:szCs w:val="22"/>
        </w:rPr>
        <w:t>° F</w:t>
      </w:r>
      <w:r w:rsidRPr="00F060DB">
        <w:rPr>
          <w:szCs w:val="22"/>
        </w:rPr>
        <w:t>:  degrees Fahrenheit</w:t>
      </w:r>
    </w:p>
    <w:p w:rsidR="00800F2E" w:rsidRPr="00F060DB" w:rsidRDefault="00800F2E" w:rsidP="00800F2E">
      <w:pPr>
        <w:spacing w:after="30"/>
        <w:jc w:val="both"/>
        <w:rPr>
          <w:szCs w:val="22"/>
        </w:rPr>
      </w:pPr>
      <w:proofErr w:type="gramStart"/>
      <w:r w:rsidRPr="00F060DB">
        <w:rPr>
          <w:b/>
          <w:szCs w:val="22"/>
        </w:rPr>
        <w:t>acfm</w:t>
      </w:r>
      <w:proofErr w:type="gramEnd"/>
      <w:r w:rsidRPr="00F060DB">
        <w:rPr>
          <w:szCs w:val="22"/>
        </w:rPr>
        <w:t>:  actual cubic feet per minute</w:t>
      </w:r>
    </w:p>
    <w:p w:rsidR="00800F2E" w:rsidRDefault="00800F2E" w:rsidP="00800F2E">
      <w:pPr>
        <w:spacing w:after="30"/>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800F2E">
      <w:pPr>
        <w:spacing w:after="30"/>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800F2E">
      <w:pPr>
        <w:spacing w:after="30"/>
        <w:jc w:val="both"/>
        <w:rPr>
          <w:szCs w:val="22"/>
        </w:rPr>
      </w:pPr>
      <w:r w:rsidRPr="00F060DB">
        <w:rPr>
          <w:b/>
          <w:szCs w:val="22"/>
        </w:rPr>
        <w:t>BACT</w:t>
      </w:r>
      <w:r w:rsidRPr="00F060DB">
        <w:rPr>
          <w:szCs w:val="22"/>
        </w:rPr>
        <w:t>:  best available control technology</w:t>
      </w:r>
    </w:p>
    <w:p w:rsidR="00800F2E" w:rsidRPr="005355E8" w:rsidRDefault="00800F2E" w:rsidP="00800F2E">
      <w:pPr>
        <w:spacing w:after="30"/>
        <w:jc w:val="both"/>
        <w:rPr>
          <w:szCs w:val="22"/>
        </w:rPr>
      </w:pPr>
      <w:r>
        <w:rPr>
          <w:b/>
          <w:szCs w:val="22"/>
        </w:rPr>
        <w:t>BHP</w:t>
      </w:r>
      <w:r w:rsidRPr="005355E8">
        <w:rPr>
          <w:szCs w:val="22"/>
        </w:rPr>
        <w:t xml:space="preserve">:  </w:t>
      </w:r>
      <w:r>
        <w:rPr>
          <w:szCs w:val="22"/>
        </w:rPr>
        <w:t>brake horsepower</w:t>
      </w:r>
    </w:p>
    <w:p w:rsidR="00800F2E" w:rsidRPr="00F060DB" w:rsidRDefault="00800F2E" w:rsidP="00800F2E">
      <w:pPr>
        <w:spacing w:after="30"/>
        <w:jc w:val="both"/>
        <w:rPr>
          <w:szCs w:val="22"/>
        </w:rPr>
      </w:pPr>
      <w:r w:rsidRPr="00F060DB">
        <w:rPr>
          <w:b/>
          <w:szCs w:val="22"/>
        </w:rPr>
        <w:t>Btu</w:t>
      </w:r>
      <w:r w:rsidRPr="00F060DB">
        <w:rPr>
          <w:szCs w:val="22"/>
        </w:rPr>
        <w:t>:  British thermal units</w:t>
      </w:r>
    </w:p>
    <w:p w:rsidR="00800F2E" w:rsidRDefault="00800F2E" w:rsidP="00800F2E">
      <w:pPr>
        <w:spacing w:after="30"/>
        <w:jc w:val="both"/>
        <w:rPr>
          <w:szCs w:val="22"/>
        </w:rPr>
      </w:pPr>
      <w:r>
        <w:rPr>
          <w:b/>
          <w:szCs w:val="22"/>
        </w:rPr>
        <w:t>CAA</w:t>
      </w:r>
      <w:r>
        <w:rPr>
          <w:szCs w:val="22"/>
        </w:rPr>
        <w:t>:  Clean Air Act</w:t>
      </w:r>
    </w:p>
    <w:p w:rsidR="00800F2E" w:rsidRPr="008E1213" w:rsidRDefault="00800F2E" w:rsidP="00800F2E">
      <w:pPr>
        <w:spacing w:after="30"/>
        <w:jc w:val="both"/>
        <w:rPr>
          <w:szCs w:val="22"/>
        </w:rPr>
      </w:pPr>
      <w:r w:rsidRPr="008E1213">
        <w:rPr>
          <w:b/>
          <w:szCs w:val="22"/>
        </w:rPr>
        <w:t>CAAA</w:t>
      </w:r>
      <w:r>
        <w:rPr>
          <w:szCs w:val="22"/>
        </w:rPr>
        <w:t>:  Clean Air Act Amendments of 1990</w:t>
      </w:r>
    </w:p>
    <w:p w:rsidR="00800F2E" w:rsidRPr="00F060DB" w:rsidRDefault="00800F2E" w:rsidP="00800F2E">
      <w:pPr>
        <w:spacing w:after="30"/>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800F2E">
      <w:pPr>
        <w:spacing w:after="30"/>
        <w:jc w:val="both"/>
        <w:rPr>
          <w:szCs w:val="22"/>
        </w:rPr>
      </w:pPr>
      <w:r w:rsidRPr="00F060DB">
        <w:rPr>
          <w:b/>
          <w:szCs w:val="22"/>
        </w:rPr>
        <w:t>CEMS</w:t>
      </w:r>
      <w:r w:rsidRPr="00F060DB">
        <w:rPr>
          <w:szCs w:val="22"/>
        </w:rPr>
        <w:t>:  continuous emissions monitoring system</w:t>
      </w:r>
    </w:p>
    <w:p w:rsidR="00800F2E" w:rsidRPr="00F060DB" w:rsidRDefault="00800F2E" w:rsidP="00800F2E">
      <w:pPr>
        <w:spacing w:after="30"/>
        <w:jc w:val="both"/>
        <w:rPr>
          <w:szCs w:val="22"/>
        </w:rPr>
      </w:pPr>
      <w:r w:rsidRPr="00F060DB">
        <w:rPr>
          <w:b/>
          <w:szCs w:val="22"/>
        </w:rPr>
        <w:t>cfm</w:t>
      </w:r>
      <w:r w:rsidRPr="00F060DB">
        <w:rPr>
          <w:szCs w:val="22"/>
        </w:rPr>
        <w:t>:  cubic feet per minute</w:t>
      </w:r>
    </w:p>
    <w:p w:rsidR="00800F2E" w:rsidRDefault="00800F2E" w:rsidP="00800F2E">
      <w:pPr>
        <w:spacing w:after="30"/>
        <w:jc w:val="both"/>
        <w:rPr>
          <w:szCs w:val="22"/>
        </w:rPr>
      </w:pPr>
      <w:r w:rsidRPr="00F060DB">
        <w:rPr>
          <w:b/>
          <w:szCs w:val="22"/>
        </w:rPr>
        <w:t>CFR</w:t>
      </w:r>
      <w:r w:rsidRPr="00F060DB">
        <w:rPr>
          <w:szCs w:val="22"/>
        </w:rPr>
        <w:t>:  Code of Federal Regulations</w:t>
      </w:r>
    </w:p>
    <w:p w:rsidR="00800F2E" w:rsidRPr="00F060DB" w:rsidRDefault="00800F2E" w:rsidP="00800F2E">
      <w:pPr>
        <w:spacing w:after="30"/>
        <w:jc w:val="both"/>
        <w:rPr>
          <w:szCs w:val="22"/>
        </w:rPr>
      </w:pPr>
      <w:r w:rsidRPr="00B8426A">
        <w:rPr>
          <w:b/>
          <w:szCs w:val="22"/>
        </w:rPr>
        <w:t>CI</w:t>
      </w:r>
      <w:r>
        <w:rPr>
          <w:szCs w:val="22"/>
        </w:rPr>
        <w:t>:  compression ignition</w:t>
      </w:r>
    </w:p>
    <w:p w:rsidR="00800F2E" w:rsidRPr="00F060DB" w:rsidRDefault="00800F2E" w:rsidP="00800F2E">
      <w:pPr>
        <w:spacing w:after="30"/>
        <w:jc w:val="both"/>
        <w:rPr>
          <w:szCs w:val="22"/>
        </w:rPr>
      </w:pPr>
      <w:r w:rsidRPr="00F060DB">
        <w:rPr>
          <w:b/>
          <w:szCs w:val="22"/>
        </w:rPr>
        <w:t>CO</w:t>
      </w:r>
      <w:r w:rsidRPr="00F060DB">
        <w:rPr>
          <w:szCs w:val="22"/>
        </w:rPr>
        <w:t>:  carbon monoxide</w:t>
      </w:r>
    </w:p>
    <w:p w:rsidR="00800F2E" w:rsidRPr="00F060DB" w:rsidRDefault="00800F2E" w:rsidP="00800F2E">
      <w:pPr>
        <w:spacing w:after="30"/>
        <w:jc w:val="both"/>
        <w:rPr>
          <w:szCs w:val="22"/>
        </w:rPr>
      </w:pPr>
      <w:r w:rsidRPr="00F060DB">
        <w:rPr>
          <w:b/>
          <w:szCs w:val="22"/>
        </w:rPr>
        <w:t>COMS</w:t>
      </w:r>
      <w:r w:rsidRPr="00F060DB">
        <w:rPr>
          <w:szCs w:val="22"/>
        </w:rPr>
        <w:t>:  continuous opacity monitoring system</w:t>
      </w:r>
    </w:p>
    <w:p w:rsidR="00800F2E" w:rsidRDefault="00800F2E" w:rsidP="00800F2E">
      <w:pPr>
        <w:spacing w:after="30"/>
        <w:jc w:val="both"/>
        <w:rPr>
          <w:b/>
          <w:szCs w:val="22"/>
        </w:rPr>
      </w:pPr>
      <w:r>
        <w:rPr>
          <w:b/>
          <w:szCs w:val="22"/>
        </w:rPr>
        <w:t>DARM</w:t>
      </w:r>
      <w:r w:rsidRPr="00AA4112">
        <w:rPr>
          <w:szCs w:val="22"/>
        </w:rPr>
        <w:t>:  Division of Air Resource Management</w:t>
      </w:r>
    </w:p>
    <w:p w:rsidR="00800F2E" w:rsidRDefault="00800F2E" w:rsidP="00800F2E">
      <w:pPr>
        <w:spacing w:after="30"/>
        <w:jc w:val="both"/>
        <w:rPr>
          <w:b/>
          <w:szCs w:val="22"/>
        </w:rPr>
      </w:pPr>
      <w:r>
        <w:rPr>
          <w:b/>
          <w:szCs w:val="22"/>
        </w:rPr>
        <w:t>DCA</w:t>
      </w:r>
      <w:r w:rsidRPr="00AA4112">
        <w:rPr>
          <w:szCs w:val="22"/>
        </w:rPr>
        <w:t>:  Department of Community Affairs</w:t>
      </w:r>
    </w:p>
    <w:p w:rsidR="00800F2E" w:rsidRPr="00F060DB" w:rsidRDefault="00800F2E" w:rsidP="00800F2E">
      <w:pPr>
        <w:spacing w:after="30"/>
        <w:jc w:val="both"/>
        <w:rPr>
          <w:szCs w:val="22"/>
        </w:rPr>
      </w:pPr>
      <w:r w:rsidRPr="00F060DB">
        <w:rPr>
          <w:b/>
          <w:szCs w:val="22"/>
        </w:rPr>
        <w:t>DEP</w:t>
      </w:r>
      <w:r w:rsidRPr="00F060DB">
        <w:rPr>
          <w:szCs w:val="22"/>
        </w:rPr>
        <w:t>:  Department of Environmental Protection</w:t>
      </w:r>
    </w:p>
    <w:p w:rsidR="00800F2E" w:rsidRPr="00F060DB" w:rsidRDefault="00800F2E" w:rsidP="00800F2E">
      <w:pPr>
        <w:spacing w:after="30"/>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800F2E">
      <w:pPr>
        <w:spacing w:after="30"/>
        <w:jc w:val="both"/>
        <w:rPr>
          <w:szCs w:val="22"/>
        </w:rPr>
      </w:pPr>
      <w:r w:rsidRPr="00F060DB">
        <w:rPr>
          <w:b/>
          <w:szCs w:val="22"/>
        </w:rPr>
        <w:t>dscfm</w:t>
      </w:r>
      <w:r w:rsidRPr="00F060DB">
        <w:rPr>
          <w:szCs w:val="22"/>
        </w:rPr>
        <w:t>:  dry standard cubic feet per minute</w:t>
      </w:r>
    </w:p>
    <w:p w:rsidR="00800F2E" w:rsidRPr="00F060DB" w:rsidRDefault="00800F2E" w:rsidP="00800F2E">
      <w:pPr>
        <w:spacing w:after="30"/>
        <w:jc w:val="both"/>
        <w:rPr>
          <w:szCs w:val="22"/>
        </w:rPr>
      </w:pPr>
      <w:r w:rsidRPr="00F060DB">
        <w:rPr>
          <w:b/>
          <w:szCs w:val="22"/>
        </w:rPr>
        <w:t>EPA</w:t>
      </w:r>
      <w:r w:rsidRPr="00F060DB">
        <w:rPr>
          <w:szCs w:val="22"/>
        </w:rPr>
        <w:t>:  Environmental Protection Agency</w:t>
      </w:r>
    </w:p>
    <w:p w:rsidR="00800F2E" w:rsidRPr="00F060DB" w:rsidRDefault="00800F2E" w:rsidP="00800F2E">
      <w:pPr>
        <w:spacing w:after="30"/>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800F2E">
      <w:pPr>
        <w:spacing w:after="30"/>
        <w:jc w:val="both"/>
        <w:rPr>
          <w:szCs w:val="22"/>
        </w:rPr>
      </w:pPr>
      <w:r w:rsidRPr="00F060DB">
        <w:rPr>
          <w:b/>
          <w:szCs w:val="22"/>
        </w:rPr>
        <w:t>EU</w:t>
      </w:r>
      <w:r w:rsidRPr="00F060DB">
        <w:rPr>
          <w:szCs w:val="22"/>
        </w:rPr>
        <w:t>:  emissions unit</w:t>
      </w:r>
    </w:p>
    <w:p w:rsidR="00800F2E" w:rsidRPr="00F060DB" w:rsidRDefault="00800F2E" w:rsidP="00800F2E">
      <w:pPr>
        <w:spacing w:after="30"/>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800F2E">
      <w:pPr>
        <w:spacing w:after="30"/>
        <w:jc w:val="both"/>
        <w:rPr>
          <w:szCs w:val="22"/>
        </w:rPr>
      </w:pPr>
      <w:r w:rsidRPr="00F060DB">
        <w:rPr>
          <w:b/>
          <w:szCs w:val="22"/>
        </w:rPr>
        <w:t>F.D.</w:t>
      </w:r>
      <w:r w:rsidRPr="00F060DB">
        <w:rPr>
          <w:szCs w:val="22"/>
        </w:rPr>
        <w:t>:  forced draft</w:t>
      </w:r>
    </w:p>
    <w:p w:rsidR="00800F2E" w:rsidRPr="00F060DB" w:rsidRDefault="00800F2E" w:rsidP="00800F2E">
      <w:pPr>
        <w:spacing w:after="30"/>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800F2E">
      <w:pPr>
        <w:spacing w:after="30"/>
        <w:jc w:val="both"/>
        <w:rPr>
          <w:szCs w:val="22"/>
        </w:rPr>
      </w:pPr>
      <w:r w:rsidRPr="00F060DB">
        <w:rPr>
          <w:b/>
          <w:szCs w:val="22"/>
        </w:rPr>
        <w:t>FGR</w:t>
      </w:r>
      <w:r w:rsidRPr="00F060DB">
        <w:rPr>
          <w:szCs w:val="22"/>
        </w:rPr>
        <w:t>:  flue gas recirculation</w:t>
      </w:r>
    </w:p>
    <w:p w:rsidR="00800F2E" w:rsidRPr="00F060DB" w:rsidRDefault="00800F2E" w:rsidP="00800F2E">
      <w:pPr>
        <w:spacing w:after="30"/>
        <w:jc w:val="both"/>
        <w:rPr>
          <w:szCs w:val="22"/>
        </w:rPr>
      </w:pPr>
      <w:proofErr w:type="spellStart"/>
      <w:r w:rsidRPr="00F060DB">
        <w:rPr>
          <w:b/>
          <w:szCs w:val="22"/>
        </w:rPr>
        <w:t>Fl</w:t>
      </w:r>
      <w:proofErr w:type="spellEnd"/>
      <w:r w:rsidRPr="00F060DB">
        <w:rPr>
          <w:szCs w:val="22"/>
        </w:rPr>
        <w:t>:  fluoride</w:t>
      </w:r>
    </w:p>
    <w:p w:rsidR="00800F2E" w:rsidRPr="00F060DB" w:rsidRDefault="00800F2E" w:rsidP="00800F2E">
      <w:pPr>
        <w:spacing w:after="30"/>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800F2E">
      <w:pPr>
        <w:spacing w:after="30"/>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800F2E">
      <w:pPr>
        <w:spacing w:after="30"/>
        <w:jc w:val="both"/>
        <w:rPr>
          <w:szCs w:val="22"/>
        </w:rPr>
      </w:pPr>
      <w:r w:rsidRPr="00DA69CC">
        <w:rPr>
          <w:b/>
          <w:szCs w:val="22"/>
        </w:rPr>
        <w:t>g</w:t>
      </w:r>
      <w:r>
        <w:rPr>
          <w:szCs w:val="22"/>
        </w:rPr>
        <w:t>:  grams</w:t>
      </w:r>
    </w:p>
    <w:p w:rsidR="00800F2E" w:rsidRPr="00F060DB" w:rsidRDefault="00800F2E" w:rsidP="00800F2E">
      <w:pPr>
        <w:spacing w:after="30"/>
        <w:jc w:val="both"/>
        <w:rPr>
          <w:szCs w:val="22"/>
        </w:rPr>
      </w:pPr>
      <w:r w:rsidRPr="00F060DB">
        <w:rPr>
          <w:b/>
          <w:szCs w:val="22"/>
        </w:rPr>
        <w:t>gpm</w:t>
      </w:r>
      <w:r w:rsidRPr="00F060DB">
        <w:rPr>
          <w:szCs w:val="22"/>
        </w:rPr>
        <w:t>:  gallons per minute</w:t>
      </w:r>
    </w:p>
    <w:p w:rsidR="00800F2E" w:rsidRPr="00F060DB" w:rsidRDefault="00800F2E" w:rsidP="00800F2E">
      <w:pPr>
        <w:spacing w:after="30"/>
        <w:jc w:val="both"/>
        <w:rPr>
          <w:szCs w:val="22"/>
        </w:rPr>
      </w:pPr>
      <w:r w:rsidRPr="00F060DB">
        <w:rPr>
          <w:b/>
          <w:szCs w:val="22"/>
        </w:rPr>
        <w:t>gr</w:t>
      </w:r>
      <w:r w:rsidRPr="00F060DB">
        <w:rPr>
          <w:szCs w:val="22"/>
        </w:rPr>
        <w:t>:  grains</w:t>
      </w:r>
    </w:p>
    <w:p w:rsidR="00800F2E" w:rsidRDefault="00800F2E" w:rsidP="00800F2E">
      <w:pPr>
        <w:spacing w:after="30"/>
        <w:jc w:val="both"/>
        <w:rPr>
          <w:szCs w:val="22"/>
        </w:rPr>
      </w:pPr>
      <w:r w:rsidRPr="00F060DB">
        <w:rPr>
          <w:b/>
          <w:szCs w:val="22"/>
        </w:rPr>
        <w:t>HAP</w:t>
      </w:r>
      <w:r w:rsidRPr="00F060DB">
        <w:rPr>
          <w:szCs w:val="22"/>
        </w:rPr>
        <w:t>:  hazardous air pollutant</w:t>
      </w:r>
    </w:p>
    <w:p w:rsidR="00800F2E" w:rsidRPr="00F060DB" w:rsidRDefault="00800F2E" w:rsidP="00800F2E">
      <w:pPr>
        <w:spacing w:after="30"/>
        <w:jc w:val="both"/>
        <w:rPr>
          <w:szCs w:val="22"/>
        </w:rPr>
      </w:pPr>
      <w:r w:rsidRPr="005355E8">
        <w:rPr>
          <w:b/>
          <w:szCs w:val="22"/>
        </w:rPr>
        <w:t>HP</w:t>
      </w:r>
      <w:r>
        <w:rPr>
          <w:szCs w:val="22"/>
        </w:rPr>
        <w:t>:  horsepower</w:t>
      </w:r>
    </w:p>
    <w:p w:rsidR="00800F2E" w:rsidRDefault="00800F2E" w:rsidP="00800F2E">
      <w:pPr>
        <w:spacing w:after="30"/>
        <w:jc w:val="both"/>
        <w:rPr>
          <w:szCs w:val="22"/>
        </w:rPr>
      </w:pPr>
      <w:r w:rsidRPr="00F060DB">
        <w:rPr>
          <w:b/>
          <w:szCs w:val="22"/>
        </w:rPr>
        <w:t>Hg</w:t>
      </w:r>
      <w:r w:rsidRPr="00F060DB">
        <w:rPr>
          <w:szCs w:val="22"/>
        </w:rPr>
        <w:t>:  mercury</w:t>
      </w:r>
    </w:p>
    <w:p w:rsidR="00800F2E" w:rsidRPr="00F060DB" w:rsidRDefault="00800F2E" w:rsidP="00800F2E">
      <w:pPr>
        <w:spacing w:after="30"/>
        <w:jc w:val="both"/>
        <w:rPr>
          <w:szCs w:val="22"/>
        </w:rPr>
      </w:pPr>
      <w:r w:rsidRPr="00B8426A">
        <w:rPr>
          <w:b/>
          <w:szCs w:val="22"/>
        </w:rPr>
        <w:t>ICE</w:t>
      </w:r>
      <w:r>
        <w:rPr>
          <w:szCs w:val="22"/>
        </w:rPr>
        <w:t>:  internal combustion engine</w:t>
      </w:r>
    </w:p>
    <w:p w:rsidR="00800F2E" w:rsidRPr="00F060DB" w:rsidRDefault="00800F2E" w:rsidP="00800F2E">
      <w:pPr>
        <w:spacing w:after="30"/>
        <w:jc w:val="both"/>
        <w:rPr>
          <w:szCs w:val="22"/>
        </w:rPr>
      </w:pPr>
      <w:r w:rsidRPr="00F060DB">
        <w:rPr>
          <w:b/>
          <w:szCs w:val="22"/>
        </w:rPr>
        <w:t>I.D.</w:t>
      </w:r>
      <w:r w:rsidRPr="00F060DB">
        <w:rPr>
          <w:szCs w:val="22"/>
        </w:rPr>
        <w:t>:  induced draft</w:t>
      </w:r>
    </w:p>
    <w:p w:rsidR="00800F2E" w:rsidRPr="00F060DB" w:rsidRDefault="00800F2E" w:rsidP="00800F2E">
      <w:pPr>
        <w:spacing w:after="30"/>
        <w:jc w:val="both"/>
        <w:rPr>
          <w:szCs w:val="22"/>
        </w:rPr>
      </w:pPr>
      <w:r w:rsidRPr="00F060DB">
        <w:rPr>
          <w:b/>
          <w:szCs w:val="22"/>
        </w:rPr>
        <w:t>ID</w:t>
      </w:r>
      <w:r w:rsidRPr="00F060DB">
        <w:rPr>
          <w:szCs w:val="22"/>
        </w:rPr>
        <w:t>:  identification</w:t>
      </w:r>
    </w:p>
    <w:p w:rsidR="00800F2E" w:rsidRDefault="00800F2E" w:rsidP="00FB17C2">
      <w:pPr>
        <w:spacing w:after="30"/>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Default="00800F2E" w:rsidP="00FB17C2">
      <w:pPr>
        <w:spacing w:after="30"/>
        <w:jc w:val="both"/>
        <w:rPr>
          <w:snapToGrid w:val="0"/>
          <w:szCs w:val="22"/>
        </w:rPr>
      </w:pPr>
      <w:r w:rsidRPr="00F060DB">
        <w:rPr>
          <w:b/>
          <w:snapToGrid w:val="0"/>
          <w:szCs w:val="22"/>
        </w:rPr>
        <w:lastRenderedPageBreak/>
        <w:t>kPa</w:t>
      </w:r>
      <w:r w:rsidRPr="00F060DB">
        <w:rPr>
          <w:snapToGrid w:val="0"/>
          <w:szCs w:val="22"/>
        </w:rPr>
        <w:t>:  kilopascals</w:t>
      </w:r>
    </w:p>
    <w:p w:rsidR="00B200C1" w:rsidRPr="00F060DB" w:rsidRDefault="00B200C1" w:rsidP="00FB17C2">
      <w:pPr>
        <w:spacing w:after="30"/>
        <w:jc w:val="both"/>
        <w:rPr>
          <w:szCs w:val="22"/>
        </w:rPr>
      </w:pPr>
      <w:r w:rsidRPr="00B200C1">
        <w:rPr>
          <w:b/>
          <w:snapToGrid w:val="0"/>
          <w:szCs w:val="22"/>
        </w:rPr>
        <w:t>kW</w:t>
      </w:r>
      <w:r>
        <w:rPr>
          <w:snapToGrid w:val="0"/>
          <w:szCs w:val="22"/>
        </w:rPr>
        <w:t>:  kilowatts</w:t>
      </w:r>
    </w:p>
    <w:p w:rsidR="00800F2E" w:rsidRPr="00C331A0" w:rsidRDefault="00800F2E" w:rsidP="00FB17C2">
      <w:pPr>
        <w:spacing w:after="30"/>
        <w:jc w:val="both"/>
        <w:rPr>
          <w:szCs w:val="22"/>
        </w:rPr>
      </w:pPr>
      <w:r>
        <w:rPr>
          <w:b/>
          <w:szCs w:val="22"/>
        </w:rPr>
        <w:t>LAT</w:t>
      </w:r>
      <w:r w:rsidRPr="005355E8">
        <w:rPr>
          <w:szCs w:val="22"/>
        </w:rPr>
        <w:t xml:space="preserve">:  </w:t>
      </w:r>
      <w:r w:rsidRPr="00C331A0">
        <w:rPr>
          <w:szCs w:val="22"/>
        </w:rPr>
        <w:t>Latitude</w:t>
      </w:r>
    </w:p>
    <w:p w:rsidR="00800F2E" w:rsidRDefault="00800F2E" w:rsidP="00800F2E">
      <w:pPr>
        <w:spacing w:after="30"/>
        <w:jc w:val="both"/>
        <w:rPr>
          <w:szCs w:val="22"/>
        </w:rPr>
      </w:pPr>
      <w:r w:rsidRPr="00F060DB">
        <w:rPr>
          <w:b/>
          <w:szCs w:val="22"/>
        </w:rPr>
        <w:t>lb</w:t>
      </w:r>
      <w:r w:rsidRPr="00F060DB">
        <w:rPr>
          <w:szCs w:val="22"/>
        </w:rPr>
        <w:t>:  pound</w:t>
      </w:r>
    </w:p>
    <w:p w:rsidR="00800F2E" w:rsidRPr="00F060DB" w:rsidRDefault="00800F2E" w:rsidP="00800F2E">
      <w:pPr>
        <w:spacing w:after="30"/>
        <w:jc w:val="both"/>
        <w:rPr>
          <w:szCs w:val="22"/>
        </w:rPr>
      </w:pPr>
      <w:r w:rsidRPr="00C331A0">
        <w:rPr>
          <w:b/>
          <w:szCs w:val="22"/>
        </w:rPr>
        <w:t>lbs/hr</w:t>
      </w:r>
      <w:r>
        <w:rPr>
          <w:szCs w:val="22"/>
        </w:rPr>
        <w:t>:  pounds per hour</w:t>
      </w:r>
    </w:p>
    <w:p w:rsidR="00800F2E" w:rsidRDefault="00800F2E" w:rsidP="00800F2E">
      <w:pPr>
        <w:spacing w:after="30"/>
        <w:jc w:val="both"/>
        <w:rPr>
          <w:b/>
          <w:szCs w:val="22"/>
        </w:rPr>
      </w:pPr>
      <w:r>
        <w:rPr>
          <w:b/>
          <w:szCs w:val="22"/>
        </w:rPr>
        <w:t>LONG</w:t>
      </w:r>
      <w:r w:rsidRPr="005355E8">
        <w:rPr>
          <w:szCs w:val="22"/>
        </w:rPr>
        <w:t xml:space="preserve">:  </w:t>
      </w:r>
      <w:r>
        <w:t>Longitude</w:t>
      </w:r>
    </w:p>
    <w:p w:rsidR="00800F2E" w:rsidRPr="00F060DB" w:rsidRDefault="00800F2E" w:rsidP="00800F2E">
      <w:pPr>
        <w:spacing w:after="30"/>
        <w:jc w:val="both"/>
        <w:rPr>
          <w:szCs w:val="22"/>
        </w:rPr>
      </w:pPr>
      <w:r w:rsidRPr="00F060DB">
        <w:rPr>
          <w:b/>
          <w:szCs w:val="22"/>
        </w:rPr>
        <w:t>MACT</w:t>
      </w:r>
      <w:r w:rsidRPr="00F060DB">
        <w:rPr>
          <w:szCs w:val="22"/>
        </w:rPr>
        <w:t>:  maximum achievable technology</w:t>
      </w:r>
    </w:p>
    <w:p w:rsidR="00800F2E" w:rsidRDefault="00800F2E" w:rsidP="00800F2E">
      <w:pPr>
        <w:spacing w:after="30"/>
        <w:jc w:val="both"/>
        <w:rPr>
          <w:b/>
          <w:szCs w:val="22"/>
        </w:rPr>
      </w:pPr>
      <w:r>
        <w:rPr>
          <w:b/>
          <w:szCs w:val="22"/>
        </w:rPr>
        <w:t>mm</w:t>
      </w:r>
      <w:r w:rsidRPr="005355E8">
        <w:rPr>
          <w:szCs w:val="22"/>
        </w:rPr>
        <w:t xml:space="preserve">:  </w:t>
      </w:r>
      <w:r w:rsidRPr="00C331A0">
        <w:rPr>
          <w:szCs w:val="22"/>
        </w:rPr>
        <w:t>millimeter</w:t>
      </w:r>
    </w:p>
    <w:p w:rsidR="00800F2E" w:rsidRPr="00F060DB" w:rsidRDefault="00800F2E" w:rsidP="00800F2E">
      <w:pPr>
        <w:spacing w:after="30"/>
        <w:jc w:val="both"/>
        <w:rPr>
          <w:szCs w:val="22"/>
        </w:rPr>
      </w:pPr>
      <w:r w:rsidRPr="00F060DB">
        <w:rPr>
          <w:b/>
          <w:szCs w:val="22"/>
        </w:rPr>
        <w:t>MMBtu</w:t>
      </w:r>
      <w:r w:rsidRPr="00F060DB">
        <w:rPr>
          <w:szCs w:val="22"/>
        </w:rPr>
        <w:t>:  million British thermal units</w:t>
      </w:r>
    </w:p>
    <w:p w:rsidR="00800F2E" w:rsidRPr="00F060DB" w:rsidRDefault="00800F2E" w:rsidP="00800F2E">
      <w:pPr>
        <w:spacing w:after="30"/>
        <w:jc w:val="both"/>
        <w:rPr>
          <w:szCs w:val="22"/>
        </w:rPr>
      </w:pPr>
      <w:r w:rsidRPr="00F060DB">
        <w:rPr>
          <w:b/>
          <w:bCs/>
          <w:szCs w:val="22"/>
        </w:rPr>
        <w:t>MSDS</w:t>
      </w:r>
      <w:r w:rsidRPr="00F060DB">
        <w:rPr>
          <w:bCs/>
          <w:szCs w:val="22"/>
        </w:rPr>
        <w:t>:  material safety data sheets</w:t>
      </w:r>
    </w:p>
    <w:p w:rsidR="00800F2E" w:rsidRPr="00F060DB" w:rsidRDefault="00800F2E" w:rsidP="00800F2E">
      <w:pPr>
        <w:spacing w:after="30"/>
        <w:jc w:val="both"/>
        <w:rPr>
          <w:szCs w:val="22"/>
        </w:rPr>
      </w:pPr>
      <w:r w:rsidRPr="00F060DB">
        <w:rPr>
          <w:b/>
          <w:szCs w:val="22"/>
        </w:rPr>
        <w:t>MW</w:t>
      </w:r>
      <w:r w:rsidRPr="00F060DB">
        <w:rPr>
          <w:szCs w:val="22"/>
        </w:rPr>
        <w:t>:  megawatt</w:t>
      </w:r>
    </w:p>
    <w:p w:rsidR="00800F2E" w:rsidRPr="00F060DB" w:rsidRDefault="00800F2E" w:rsidP="00800F2E">
      <w:pPr>
        <w:spacing w:after="30"/>
        <w:jc w:val="both"/>
        <w:rPr>
          <w:szCs w:val="22"/>
        </w:rPr>
      </w:pPr>
      <w:r w:rsidRPr="00F060DB">
        <w:rPr>
          <w:b/>
          <w:szCs w:val="22"/>
        </w:rPr>
        <w:t>NESHAP</w:t>
      </w:r>
      <w:r w:rsidRPr="00F060DB">
        <w:rPr>
          <w:szCs w:val="22"/>
        </w:rPr>
        <w:t>:  National Emissions Standards for Hazardous Air Pollutants</w:t>
      </w:r>
    </w:p>
    <w:p w:rsidR="00800F2E" w:rsidRPr="00F060DB" w:rsidRDefault="00800F2E" w:rsidP="00800F2E">
      <w:pPr>
        <w:spacing w:after="30"/>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800F2E">
      <w:pPr>
        <w:spacing w:after="30"/>
        <w:jc w:val="both"/>
        <w:rPr>
          <w:szCs w:val="22"/>
        </w:rPr>
      </w:pPr>
      <w:r w:rsidRPr="00F060DB">
        <w:rPr>
          <w:b/>
          <w:szCs w:val="22"/>
        </w:rPr>
        <w:t>NSPS</w:t>
      </w:r>
      <w:r w:rsidRPr="00F060DB">
        <w:rPr>
          <w:szCs w:val="22"/>
        </w:rPr>
        <w:t>:  New Source Performance Standards</w:t>
      </w:r>
    </w:p>
    <w:p w:rsidR="00800F2E" w:rsidRPr="00F060DB" w:rsidRDefault="00800F2E" w:rsidP="00800F2E">
      <w:pPr>
        <w:spacing w:after="30"/>
        <w:jc w:val="both"/>
        <w:rPr>
          <w:szCs w:val="22"/>
        </w:rPr>
      </w:pPr>
      <w:r w:rsidRPr="00F060DB">
        <w:rPr>
          <w:b/>
          <w:szCs w:val="22"/>
        </w:rPr>
        <w:t>O&amp;M</w:t>
      </w:r>
      <w:r w:rsidRPr="00F060DB">
        <w:rPr>
          <w:szCs w:val="22"/>
        </w:rPr>
        <w:t>:  operation and maintenance</w:t>
      </w:r>
    </w:p>
    <w:p w:rsidR="00800F2E" w:rsidRPr="00F060DB" w:rsidRDefault="00800F2E" w:rsidP="00800F2E">
      <w:pPr>
        <w:spacing w:after="30"/>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800F2E">
      <w:pPr>
        <w:spacing w:after="30"/>
        <w:jc w:val="both"/>
      </w:pPr>
      <w:r>
        <w:rPr>
          <w:b/>
        </w:rPr>
        <w:t xml:space="preserve">ORIS:  </w:t>
      </w:r>
      <w:r>
        <w:t>Office of Regulatory Information Systems</w:t>
      </w:r>
    </w:p>
    <w:p w:rsidR="00800F2E" w:rsidRDefault="00800F2E" w:rsidP="00800F2E">
      <w:pPr>
        <w:spacing w:after="30"/>
        <w:jc w:val="both"/>
        <w:rPr>
          <w:b/>
          <w:szCs w:val="22"/>
        </w:rPr>
      </w:pPr>
      <w:r>
        <w:rPr>
          <w:b/>
        </w:rPr>
        <w:t>OS</w:t>
      </w:r>
      <w:r w:rsidRPr="005355E8">
        <w:t xml:space="preserve">:  </w:t>
      </w:r>
      <w:r>
        <w:rPr>
          <w:bCs/>
        </w:rPr>
        <w:t>Organic Solvent</w:t>
      </w:r>
    </w:p>
    <w:p w:rsidR="00800F2E" w:rsidRPr="00F060DB" w:rsidRDefault="00800F2E" w:rsidP="00800F2E">
      <w:pPr>
        <w:spacing w:after="30"/>
        <w:jc w:val="both"/>
        <w:rPr>
          <w:szCs w:val="22"/>
        </w:rPr>
      </w:pPr>
      <w:r w:rsidRPr="00F060DB">
        <w:rPr>
          <w:b/>
          <w:szCs w:val="22"/>
        </w:rPr>
        <w:t>Pb</w:t>
      </w:r>
      <w:r w:rsidRPr="00F060DB">
        <w:rPr>
          <w:szCs w:val="22"/>
        </w:rPr>
        <w:t>:  lead</w:t>
      </w:r>
    </w:p>
    <w:p w:rsidR="00800F2E" w:rsidRPr="00F060DB" w:rsidRDefault="00800F2E" w:rsidP="00800F2E">
      <w:pPr>
        <w:spacing w:after="30"/>
        <w:jc w:val="both"/>
        <w:rPr>
          <w:szCs w:val="22"/>
        </w:rPr>
      </w:pPr>
      <w:r w:rsidRPr="00F060DB">
        <w:rPr>
          <w:b/>
          <w:szCs w:val="22"/>
        </w:rPr>
        <w:t>PM</w:t>
      </w:r>
      <w:r w:rsidRPr="00F060DB">
        <w:rPr>
          <w:szCs w:val="22"/>
        </w:rPr>
        <w:t>:  particulate matter</w:t>
      </w:r>
    </w:p>
    <w:p w:rsidR="00800F2E" w:rsidRPr="00F060DB" w:rsidRDefault="00800F2E" w:rsidP="00800F2E">
      <w:pPr>
        <w:spacing w:after="30"/>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800F2E">
      <w:pPr>
        <w:spacing w:after="30"/>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800F2E">
      <w:pPr>
        <w:spacing w:after="30"/>
        <w:jc w:val="both"/>
        <w:rPr>
          <w:szCs w:val="22"/>
        </w:rPr>
      </w:pPr>
      <w:r w:rsidRPr="00F060DB">
        <w:rPr>
          <w:b/>
          <w:szCs w:val="22"/>
        </w:rPr>
        <w:t>psi</w:t>
      </w:r>
      <w:r w:rsidRPr="00F060DB">
        <w:rPr>
          <w:szCs w:val="22"/>
        </w:rPr>
        <w:t>:  pounds per square inch</w:t>
      </w:r>
    </w:p>
    <w:p w:rsidR="00800F2E" w:rsidRPr="00F060DB" w:rsidRDefault="00800F2E" w:rsidP="00800F2E">
      <w:pPr>
        <w:spacing w:after="30"/>
        <w:jc w:val="both"/>
        <w:rPr>
          <w:szCs w:val="22"/>
        </w:rPr>
      </w:pPr>
      <w:r w:rsidRPr="00F060DB">
        <w:rPr>
          <w:b/>
          <w:szCs w:val="22"/>
        </w:rPr>
        <w:t>PTE</w:t>
      </w:r>
      <w:r w:rsidRPr="00F060DB">
        <w:rPr>
          <w:szCs w:val="22"/>
        </w:rPr>
        <w:t>:  potential to emit</w:t>
      </w:r>
    </w:p>
    <w:p w:rsidR="00800F2E" w:rsidRPr="00F060DB" w:rsidRDefault="00800F2E" w:rsidP="00800F2E">
      <w:pPr>
        <w:spacing w:after="30"/>
        <w:jc w:val="both"/>
        <w:rPr>
          <w:szCs w:val="22"/>
        </w:rPr>
      </w:pPr>
      <w:r w:rsidRPr="00F060DB">
        <w:rPr>
          <w:b/>
          <w:szCs w:val="22"/>
        </w:rPr>
        <w:t>RACT</w:t>
      </w:r>
      <w:r w:rsidRPr="00F060DB">
        <w:rPr>
          <w:szCs w:val="22"/>
        </w:rPr>
        <w:t>:  reasonably available control technology</w:t>
      </w:r>
    </w:p>
    <w:p w:rsidR="00800F2E" w:rsidRDefault="00800F2E" w:rsidP="00800F2E">
      <w:pPr>
        <w:spacing w:after="30"/>
        <w:jc w:val="both"/>
        <w:rPr>
          <w:szCs w:val="22"/>
        </w:rPr>
      </w:pPr>
      <w:r w:rsidRPr="00F060DB">
        <w:rPr>
          <w:b/>
          <w:szCs w:val="22"/>
        </w:rPr>
        <w:t>RATA</w:t>
      </w:r>
      <w:r w:rsidRPr="00F060DB">
        <w:rPr>
          <w:szCs w:val="22"/>
        </w:rPr>
        <w:t>:  relative accuracy test audit</w:t>
      </w:r>
    </w:p>
    <w:p w:rsidR="00800F2E" w:rsidRPr="00F060DB" w:rsidRDefault="00800F2E" w:rsidP="00800F2E">
      <w:pPr>
        <w:spacing w:after="30"/>
        <w:jc w:val="both"/>
        <w:rPr>
          <w:szCs w:val="22"/>
        </w:rPr>
      </w:pPr>
      <w:r w:rsidRPr="005355E8">
        <w:rPr>
          <w:b/>
          <w:szCs w:val="22"/>
        </w:rPr>
        <w:t>RICE</w:t>
      </w:r>
      <w:r>
        <w:rPr>
          <w:szCs w:val="22"/>
        </w:rPr>
        <w:t>:  reciprocating internal combustion engine</w:t>
      </w:r>
    </w:p>
    <w:p w:rsidR="00800F2E" w:rsidRDefault="00800F2E" w:rsidP="00800F2E">
      <w:pPr>
        <w:spacing w:after="30"/>
        <w:jc w:val="both"/>
        <w:rPr>
          <w:bCs/>
        </w:rPr>
      </w:pPr>
      <w:r>
        <w:rPr>
          <w:b/>
        </w:rPr>
        <w:t>RMP</w:t>
      </w:r>
      <w:r w:rsidRPr="005355E8">
        <w:t xml:space="preserve">: </w:t>
      </w:r>
      <w:r>
        <w:rPr>
          <w:bCs/>
        </w:rPr>
        <w:t xml:space="preserve"> Risk Management Plan</w:t>
      </w:r>
    </w:p>
    <w:p w:rsidR="00800F2E" w:rsidRDefault="00800F2E" w:rsidP="00800F2E">
      <w:pPr>
        <w:spacing w:after="30"/>
        <w:jc w:val="both"/>
        <w:rPr>
          <w:b/>
          <w:szCs w:val="22"/>
        </w:rPr>
      </w:pPr>
      <w:r>
        <w:rPr>
          <w:b/>
        </w:rPr>
        <w:t>RO</w:t>
      </w:r>
      <w:r w:rsidRPr="005355E8">
        <w:t xml:space="preserve">:  </w:t>
      </w:r>
      <w:r>
        <w:rPr>
          <w:bCs/>
        </w:rPr>
        <w:t>Responsible Official</w:t>
      </w:r>
    </w:p>
    <w:p w:rsidR="00800F2E" w:rsidRPr="00F060DB" w:rsidRDefault="00800F2E" w:rsidP="00800F2E">
      <w:pPr>
        <w:spacing w:after="30"/>
        <w:jc w:val="both"/>
        <w:rPr>
          <w:szCs w:val="22"/>
        </w:rPr>
      </w:pPr>
      <w:r w:rsidRPr="00F060DB">
        <w:rPr>
          <w:b/>
          <w:szCs w:val="22"/>
        </w:rPr>
        <w:t>SAM</w:t>
      </w:r>
      <w:r w:rsidRPr="00F060DB">
        <w:rPr>
          <w:szCs w:val="22"/>
        </w:rPr>
        <w:t>:  sulfuric acid mist</w:t>
      </w:r>
    </w:p>
    <w:p w:rsidR="00800F2E" w:rsidRPr="00F060DB" w:rsidRDefault="00800F2E" w:rsidP="00800F2E">
      <w:pPr>
        <w:spacing w:after="30"/>
        <w:jc w:val="both"/>
        <w:rPr>
          <w:szCs w:val="22"/>
        </w:rPr>
      </w:pPr>
      <w:r w:rsidRPr="00F060DB">
        <w:rPr>
          <w:b/>
          <w:szCs w:val="22"/>
        </w:rPr>
        <w:t>scf</w:t>
      </w:r>
      <w:r w:rsidRPr="00F060DB">
        <w:rPr>
          <w:szCs w:val="22"/>
        </w:rPr>
        <w:t>:  standard cubic feet</w:t>
      </w:r>
    </w:p>
    <w:p w:rsidR="00800F2E" w:rsidRDefault="00800F2E" w:rsidP="00800F2E">
      <w:pPr>
        <w:spacing w:after="30"/>
        <w:jc w:val="both"/>
        <w:rPr>
          <w:szCs w:val="22"/>
        </w:rPr>
      </w:pPr>
      <w:r w:rsidRPr="00F060DB">
        <w:rPr>
          <w:b/>
          <w:szCs w:val="22"/>
        </w:rPr>
        <w:t>scfm</w:t>
      </w:r>
      <w:r w:rsidRPr="00F060DB">
        <w:rPr>
          <w:szCs w:val="22"/>
        </w:rPr>
        <w:t>:  standard cubic feet per minute</w:t>
      </w:r>
    </w:p>
    <w:p w:rsidR="00800F2E" w:rsidRPr="00F060DB" w:rsidRDefault="00800F2E" w:rsidP="00800F2E">
      <w:pPr>
        <w:spacing w:after="30"/>
        <w:jc w:val="both"/>
        <w:rPr>
          <w:szCs w:val="22"/>
        </w:rPr>
      </w:pPr>
      <w:r w:rsidRPr="00B8426A">
        <w:rPr>
          <w:b/>
          <w:szCs w:val="22"/>
        </w:rPr>
        <w:t>SI</w:t>
      </w:r>
      <w:r>
        <w:rPr>
          <w:szCs w:val="22"/>
        </w:rPr>
        <w:t>:  spark ignition</w:t>
      </w:r>
    </w:p>
    <w:p w:rsidR="00800F2E" w:rsidRPr="00F060DB" w:rsidRDefault="00800F2E" w:rsidP="00800F2E">
      <w:pPr>
        <w:spacing w:after="30"/>
        <w:jc w:val="both"/>
        <w:rPr>
          <w:szCs w:val="22"/>
        </w:rPr>
      </w:pPr>
      <w:r w:rsidRPr="00F060DB">
        <w:rPr>
          <w:b/>
          <w:szCs w:val="22"/>
        </w:rPr>
        <w:t>SIC</w:t>
      </w:r>
      <w:r w:rsidRPr="00F060DB">
        <w:rPr>
          <w:szCs w:val="22"/>
        </w:rPr>
        <w:t>:  standard industrial classification code</w:t>
      </w:r>
    </w:p>
    <w:p w:rsidR="00800F2E" w:rsidRDefault="00800F2E" w:rsidP="00800F2E">
      <w:pPr>
        <w:spacing w:after="30"/>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800F2E">
      <w:pPr>
        <w:spacing w:after="30"/>
        <w:jc w:val="both"/>
        <w:rPr>
          <w:szCs w:val="22"/>
        </w:rPr>
      </w:pPr>
      <w:r>
        <w:rPr>
          <w:b/>
        </w:rPr>
        <w:t>SOA</w:t>
      </w:r>
      <w:r>
        <w:t>:  Specific Operating Agreement</w:t>
      </w:r>
    </w:p>
    <w:p w:rsidR="00800F2E" w:rsidRPr="00F060DB" w:rsidRDefault="00800F2E" w:rsidP="00800F2E">
      <w:pPr>
        <w:spacing w:after="30"/>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800F2E">
      <w:pPr>
        <w:spacing w:after="30"/>
        <w:jc w:val="both"/>
        <w:rPr>
          <w:szCs w:val="22"/>
        </w:rPr>
      </w:pPr>
      <w:r w:rsidRPr="00F060DB">
        <w:rPr>
          <w:b/>
          <w:szCs w:val="22"/>
        </w:rPr>
        <w:t>TPH</w:t>
      </w:r>
      <w:r w:rsidRPr="00F060DB">
        <w:rPr>
          <w:szCs w:val="22"/>
        </w:rPr>
        <w:t>:  tons per hour</w:t>
      </w:r>
    </w:p>
    <w:p w:rsidR="00800F2E" w:rsidRDefault="00800F2E" w:rsidP="00800F2E">
      <w:pPr>
        <w:spacing w:after="30"/>
        <w:jc w:val="both"/>
        <w:rPr>
          <w:b/>
          <w:szCs w:val="22"/>
        </w:rPr>
      </w:pPr>
      <w:r w:rsidRPr="00F060DB">
        <w:rPr>
          <w:b/>
          <w:szCs w:val="22"/>
        </w:rPr>
        <w:t>TPY</w:t>
      </w:r>
      <w:r w:rsidRPr="00F060DB">
        <w:rPr>
          <w:szCs w:val="22"/>
        </w:rPr>
        <w:t>:  tons per year</w:t>
      </w:r>
    </w:p>
    <w:p w:rsidR="00800F2E" w:rsidRPr="00F060DB" w:rsidRDefault="00800F2E" w:rsidP="00800F2E">
      <w:pPr>
        <w:spacing w:after="30"/>
        <w:jc w:val="both"/>
        <w:rPr>
          <w:szCs w:val="22"/>
        </w:rPr>
      </w:pPr>
      <w:r w:rsidRPr="00F060DB">
        <w:rPr>
          <w:b/>
          <w:szCs w:val="22"/>
        </w:rPr>
        <w:t>UTM</w:t>
      </w:r>
      <w:r w:rsidRPr="00F060DB">
        <w:rPr>
          <w:szCs w:val="22"/>
        </w:rPr>
        <w:t>:  Universal Transverse Mercator coordinate system</w:t>
      </w:r>
    </w:p>
    <w:p w:rsidR="00800F2E" w:rsidRPr="00F060DB" w:rsidRDefault="00800F2E" w:rsidP="00800F2E">
      <w:pPr>
        <w:spacing w:after="30"/>
        <w:jc w:val="both"/>
        <w:rPr>
          <w:szCs w:val="22"/>
        </w:rPr>
      </w:pPr>
      <w:r w:rsidRPr="00F060DB">
        <w:rPr>
          <w:b/>
          <w:szCs w:val="22"/>
        </w:rPr>
        <w:t>VE</w:t>
      </w:r>
      <w:r w:rsidRPr="00F060DB">
        <w:rPr>
          <w:szCs w:val="22"/>
        </w:rPr>
        <w:t>:  visible emissions</w:t>
      </w:r>
    </w:p>
    <w:p w:rsidR="00800F2E" w:rsidRPr="00F060DB" w:rsidRDefault="00800F2E" w:rsidP="00800F2E">
      <w:pPr>
        <w:spacing w:after="30"/>
        <w:jc w:val="both"/>
        <w:rPr>
          <w:szCs w:val="22"/>
        </w:rPr>
      </w:pPr>
      <w:r w:rsidRPr="00F060DB">
        <w:rPr>
          <w:b/>
          <w:szCs w:val="22"/>
        </w:rPr>
        <w:t>VOC</w:t>
      </w:r>
      <w:r w:rsidRPr="00F060DB">
        <w:rPr>
          <w:szCs w:val="22"/>
        </w:rPr>
        <w:t>:  volatile organic compounds</w:t>
      </w:r>
    </w:p>
    <w:p w:rsidR="00800F2E" w:rsidRDefault="00800F2E" w:rsidP="00800F2E">
      <w:pPr>
        <w:tabs>
          <w:tab w:val="left" w:pos="540"/>
        </w:tabs>
      </w:pPr>
      <w:r w:rsidRPr="00927037">
        <w:rPr>
          <w:b/>
        </w:rPr>
        <w:t>x</w:t>
      </w:r>
      <w:r w:rsidRPr="005355E8">
        <w:t>:</w:t>
      </w:r>
      <w:r>
        <w:t xml:space="preserve">   By or times</w:t>
      </w:r>
    </w:p>
    <w:p w:rsidR="005B09C0" w:rsidRDefault="005B09C0" w:rsidP="005B09C0">
      <w:pPr>
        <w:rPr>
          <w:b/>
        </w:rPr>
        <w:sectPr w:rsidR="005B09C0" w:rsidSect="00FB17C2">
          <w:headerReference w:type="even" r:id="rId8"/>
          <w:headerReference w:type="default" r:id="rId9"/>
          <w:footerReference w:type="even" r:id="rId10"/>
          <w:footerReference w:type="default" r:id="rId11"/>
          <w:headerReference w:type="first" r:id="rId12"/>
          <w:footerReference w:type="first" r:id="rId13"/>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5B09C0">
      <w:pPr>
        <w:jc w:val="both"/>
      </w:pPr>
    </w:p>
    <w:p w:rsidR="005B09C0" w:rsidRDefault="005B09C0" w:rsidP="005B09C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5B09C0">
      <w:pPr>
        <w:jc w:val="both"/>
        <w:rPr>
          <w:b/>
        </w:rPr>
      </w:pPr>
    </w:p>
    <w:p w:rsidR="005B09C0" w:rsidRDefault="005B09C0" w:rsidP="005B09C0">
      <w:pPr>
        <w:spacing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r>
        <w:t>105  =  3-digit number code identifying the facility is located in Polk County</w:t>
      </w:r>
    </w:p>
    <w:p w:rsidR="005B09C0" w:rsidRDefault="005B09C0" w:rsidP="005B09C0">
      <w:pPr>
        <w:spacing w:after="120"/>
        <w:ind w:left="1980"/>
        <w:jc w:val="both"/>
      </w:pPr>
      <w:r>
        <w:t>0221  =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3-digit sequential project number assigned by permit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980694" w:rsidP="00980694">
      <w:pPr>
        <w:ind w:left="1008"/>
      </w:pPr>
    </w:p>
    <w:p w:rsidR="007C31C6" w:rsidRDefault="007C31C6" w:rsidP="00980694">
      <w:pPr>
        <w:sectPr w:rsidR="007C31C6" w:rsidSect="00980694">
          <w:headerReference w:type="even" r:id="rId14"/>
          <w:headerReference w:type="default" r:id="rId15"/>
          <w:headerReference w:type="first" r:id="rId16"/>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Wood waste processing and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White goods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Household hazardous waste collection and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Used oil collection and temporary storage</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Diesel fuel storage tank</w:t>
      </w:r>
    </w:p>
    <w:p w:rsidR="00F61F2C" w:rsidRDefault="00F61F2C" w:rsidP="00F61F2C">
      <w:pPr>
        <w:numPr>
          <w:ilvl w:val="0"/>
          <w:numId w:val="9"/>
        </w:numPr>
        <w:tabs>
          <w:tab w:val="left" w:pos="720"/>
          <w:tab w:val="left" w:pos="1080"/>
          <w:tab w:val="left" w:pos="1440"/>
          <w:tab w:val="left" w:pos="1800"/>
          <w:tab w:val="left" w:pos="2160"/>
        </w:tabs>
      </w:pPr>
      <w:r>
        <w:t xml:space="preserve"> </w:t>
      </w:r>
      <w:r w:rsidR="007410D3">
        <w:t>Scrap tire temporary storage</w:t>
      </w:r>
    </w:p>
    <w:p w:rsidR="007410D3" w:rsidRDefault="007410D3" w:rsidP="00F61F2C">
      <w:pPr>
        <w:numPr>
          <w:ilvl w:val="0"/>
          <w:numId w:val="9"/>
        </w:numPr>
        <w:tabs>
          <w:tab w:val="left" w:pos="720"/>
          <w:tab w:val="left" w:pos="1080"/>
          <w:tab w:val="left" w:pos="1440"/>
          <w:tab w:val="left" w:pos="1800"/>
          <w:tab w:val="left" w:pos="2160"/>
        </w:tabs>
      </w:pPr>
      <w:r>
        <w:t xml:space="preserve"> Asbestos disposal pit</w:t>
      </w:r>
    </w:p>
    <w:p w:rsidR="007410D3" w:rsidRDefault="007410D3" w:rsidP="00F61F2C">
      <w:pPr>
        <w:numPr>
          <w:ilvl w:val="0"/>
          <w:numId w:val="9"/>
        </w:numPr>
        <w:tabs>
          <w:tab w:val="left" w:pos="720"/>
          <w:tab w:val="left" w:pos="1080"/>
          <w:tab w:val="left" w:pos="1440"/>
          <w:tab w:val="left" w:pos="1800"/>
          <w:tab w:val="left" w:pos="2160"/>
        </w:tabs>
      </w:pPr>
      <w:r>
        <w:t xml:space="preserve"> Equipment maintenance building with hydraulic and motor oil storage</w:t>
      </w:r>
    </w:p>
    <w:p w:rsidR="007410D3" w:rsidRDefault="007410D3" w:rsidP="00F61F2C">
      <w:pPr>
        <w:numPr>
          <w:ilvl w:val="0"/>
          <w:numId w:val="9"/>
        </w:numPr>
        <w:tabs>
          <w:tab w:val="left" w:pos="720"/>
          <w:tab w:val="left" w:pos="1080"/>
          <w:tab w:val="left" w:pos="1440"/>
          <w:tab w:val="left" w:pos="1800"/>
          <w:tab w:val="left" w:pos="2160"/>
        </w:tabs>
      </w:pPr>
      <w:r>
        <w:t xml:space="preserve"> Electronic waste collection and temporary storage</w:t>
      </w:r>
    </w:p>
    <w:p w:rsidR="007410D3" w:rsidRDefault="007410D3" w:rsidP="00F61F2C">
      <w:pPr>
        <w:numPr>
          <w:ilvl w:val="0"/>
          <w:numId w:val="9"/>
        </w:numPr>
        <w:tabs>
          <w:tab w:val="left" w:pos="720"/>
          <w:tab w:val="left" w:pos="1080"/>
          <w:tab w:val="left" w:pos="1440"/>
          <w:tab w:val="left" w:pos="1800"/>
          <w:tab w:val="left" w:pos="2160"/>
        </w:tabs>
      </w:pPr>
      <w:r>
        <w:t xml:space="preserve"> Oil, gas and battery removal from lawn mowers and similar equipment</w:t>
      </w:r>
    </w:p>
    <w:p w:rsidR="007410D3" w:rsidRDefault="007410D3" w:rsidP="00F61F2C">
      <w:pPr>
        <w:numPr>
          <w:ilvl w:val="0"/>
          <w:numId w:val="9"/>
        </w:numPr>
        <w:tabs>
          <w:tab w:val="left" w:pos="720"/>
          <w:tab w:val="left" w:pos="1080"/>
          <w:tab w:val="left" w:pos="1440"/>
          <w:tab w:val="left" w:pos="1800"/>
          <w:tab w:val="left" w:pos="2160"/>
        </w:tabs>
      </w:pPr>
      <w:r>
        <w:t xml:space="preserve"> Lead-acid battery temporary storage</w:t>
      </w:r>
    </w:p>
    <w:p w:rsidR="007410D3" w:rsidRDefault="007410D3" w:rsidP="00F61F2C">
      <w:pPr>
        <w:numPr>
          <w:ilvl w:val="0"/>
          <w:numId w:val="9"/>
        </w:numPr>
        <w:tabs>
          <w:tab w:val="left" w:pos="720"/>
          <w:tab w:val="left" w:pos="1080"/>
          <w:tab w:val="left" w:pos="1440"/>
          <w:tab w:val="left" w:pos="1800"/>
          <w:tab w:val="left" w:pos="2160"/>
        </w:tabs>
      </w:pPr>
      <w:r>
        <w:t xml:space="preserve"> Honda pressure washer – 18 HP</w:t>
      </w:r>
    </w:p>
    <w:p w:rsidR="007410D3" w:rsidRDefault="007410D3" w:rsidP="00F61F2C">
      <w:pPr>
        <w:numPr>
          <w:ilvl w:val="0"/>
          <w:numId w:val="9"/>
        </w:numPr>
        <w:tabs>
          <w:tab w:val="left" w:pos="720"/>
          <w:tab w:val="left" w:pos="1080"/>
          <w:tab w:val="left" w:pos="1440"/>
          <w:tab w:val="left" w:pos="1800"/>
          <w:tab w:val="left" w:pos="2160"/>
        </w:tabs>
      </w:pPr>
      <w:r>
        <w:t xml:space="preserve"> On</w:t>
      </w:r>
      <w:r w:rsidR="00F067E8">
        <w:t>a</w:t>
      </w:r>
      <w:r>
        <w:t>n welder – 16 HP</w:t>
      </w:r>
    </w:p>
    <w:p w:rsidR="007410D3" w:rsidRDefault="007410D3" w:rsidP="00F61F2C">
      <w:pPr>
        <w:numPr>
          <w:ilvl w:val="0"/>
          <w:numId w:val="9"/>
        </w:numPr>
        <w:tabs>
          <w:tab w:val="left" w:pos="720"/>
          <w:tab w:val="left" w:pos="1080"/>
          <w:tab w:val="left" w:pos="1440"/>
          <w:tab w:val="left" w:pos="1800"/>
          <w:tab w:val="left" w:pos="2160"/>
        </w:tabs>
      </w:pPr>
      <w:r>
        <w:t xml:space="preserve"> Briggs and Stra</w:t>
      </w:r>
      <w:r w:rsidR="00F067E8">
        <w:t>t</w:t>
      </w:r>
      <w:r>
        <w:t>ton air compressor – 1</w:t>
      </w:r>
      <w:r w:rsidR="00145AEA">
        <w:t>6</w:t>
      </w:r>
      <w:r>
        <w:t xml:space="preserve"> HP</w:t>
      </w:r>
    </w:p>
    <w:p w:rsidR="007410D3" w:rsidRDefault="007410D3" w:rsidP="00F61F2C">
      <w:pPr>
        <w:numPr>
          <w:ilvl w:val="0"/>
          <w:numId w:val="9"/>
        </w:numPr>
        <w:tabs>
          <w:tab w:val="left" w:pos="720"/>
          <w:tab w:val="left" w:pos="1080"/>
          <w:tab w:val="left" w:pos="1440"/>
          <w:tab w:val="left" w:pos="1800"/>
          <w:tab w:val="left" w:pos="2160"/>
        </w:tabs>
      </w:pPr>
      <w:r>
        <w:t xml:space="preserve"> Honda 3” portable pump – 9 HP</w:t>
      </w:r>
    </w:p>
    <w:p w:rsidR="00145AEA" w:rsidRDefault="00145AEA" w:rsidP="00F61F2C">
      <w:pPr>
        <w:numPr>
          <w:ilvl w:val="0"/>
          <w:numId w:val="9"/>
        </w:numPr>
        <w:tabs>
          <w:tab w:val="left" w:pos="720"/>
          <w:tab w:val="left" w:pos="1080"/>
          <w:tab w:val="left" w:pos="1440"/>
          <w:tab w:val="left" w:pos="1800"/>
          <w:tab w:val="left" w:pos="2160"/>
        </w:tabs>
      </w:pPr>
      <w:r>
        <w:t xml:space="preserve"> Honda 2” portable pump – 120 cc</w:t>
      </w:r>
    </w:p>
    <w:p w:rsidR="00145AEA" w:rsidRDefault="00145AEA" w:rsidP="00F61F2C">
      <w:pPr>
        <w:numPr>
          <w:ilvl w:val="0"/>
          <w:numId w:val="9"/>
        </w:numPr>
        <w:tabs>
          <w:tab w:val="left" w:pos="720"/>
          <w:tab w:val="left" w:pos="1080"/>
          <w:tab w:val="left" w:pos="1440"/>
          <w:tab w:val="left" w:pos="1800"/>
          <w:tab w:val="left" w:pos="2160"/>
        </w:tabs>
      </w:pPr>
      <w:r>
        <w:t xml:space="preserve"> Subaru Husky generator – 287 cc</w:t>
      </w:r>
    </w:p>
    <w:p w:rsidR="00145AEA" w:rsidRDefault="00145AEA" w:rsidP="00F61F2C">
      <w:pPr>
        <w:numPr>
          <w:ilvl w:val="0"/>
          <w:numId w:val="9"/>
        </w:numPr>
        <w:tabs>
          <w:tab w:val="left" w:pos="720"/>
          <w:tab w:val="left" w:pos="1080"/>
          <w:tab w:val="left" w:pos="1440"/>
          <w:tab w:val="left" w:pos="1800"/>
          <w:tab w:val="left" w:pos="2160"/>
        </w:tabs>
      </w:pPr>
      <w:r>
        <w:t xml:space="preserve"> Briggs and Strat</w:t>
      </w:r>
      <w:r w:rsidR="00F067E8">
        <w:t>t</w:t>
      </w:r>
      <w:r>
        <w:t>on air compressor – 15 HP</w:t>
      </w:r>
    </w:p>
    <w:p w:rsidR="00145AEA" w:rsidRDefault="00145AEA" w:rsidP="00F61F2C">
      <w:pPr>
        <w:numPr>
          <w:ilvl w:val="0"/>
          <w:numId w:val="9"/>
        </w:numPr>
        <w:tabs>
          <w:tab w:val="left" w:pos="720"/>
          <w:tab w:val="left" w:pos="1080"/>
          <w:tab w:val="left" w:pos="1440"/>
          <w:tab w:val="left" w:pos="1800"/>
          <w:tab w:val="left" w:pos="2160"/>
        </w:tabs>
      </w:pPr>
      <w:r>
        <w:t xml:space="preserve"> Kawasaki DR mower (1128) – 18 HP</w:t>
      </w:r>
    </w:p>
    <w:p w:rsidR="00145AEA" w:rsidRDefault="00145AEA" w:rsidP="00F61F2C">
      <w:pPr>
        <w:numPr>
          <w:ilvl w:val="0"/>
          <w:numId w:val="9"/>
        </w:numPr>
        <w:tabs>
          <w:tab w:val="left" w:pos="720"/>
          <w:tab w:val="left" w:pos="1080"/>
          <w:tab w:val="left" w:pos="1440"/>
          <w:tab w:val="left" w:pos="1800"/>
          <w:tab w:val="left" w:pos="2160"/>
        </w:tabs>
      </w:pPr>
      <w:r>
        <w:t xml:space="preserve"> Kawasaki John Deere mower – 745 cc</w:t>
      </w:r>
    </w:p>
    <w:p w:rsidR="00145AEA" w:rsidRDefault="00145AEA" w:rsidP="00F61F2C">
      <w:pPr>
        <w:numPr>
          <w:ilvl w:val="0"/>
          <w:numId w:val="9"/>
        </w:numPr>
        <w:tabs>
          <w:tab w:val="left" w:pos="720"/>
          <w:tab w:val="left" w:pos="1080"/>
          <w:tab w:val="left" w:pos="1440"/>
          <w:tab w:val="left" w:pos="1800"/>
          <w:tab w:val="left" w:pos="2160"/>
        </w:tabs>
      </w:pPr>
      <w:r>
        <w:t xml:space="preserve"> Honda air compressor – 340 cc</w:t>
      </w:r>
    </w:p>
    <w:p w:rsidR="00145AEA" w:rsidRDefault="00145AEA" w:rsidP="00F61F2C">
      <w:pPr>
        <w:numPr>
          <w:ilvl w:val="0"/>
          <w:numId w:val="9"/>
        </w:numPr>
        <w:tabs>
          <w:tab w:val="left" w:pos="720"/>
          <w:tab w:val="left" w:pos="1080"/>
          <w:tab w:val="left" w:pos="1440"/>
          <w:tab w:val="left" w:pos="1800"/>
          <w:tab w:val="left" w:pos="2160"/>
        </w:tabs>
      </w:pPr>
      <w:r>
        <w:t xml:space="preserve"> Briggs and Strat</w:t>
      </w:r>
      <w:r w:rsidR="00F067E8">
        <w:t>t</w:t>
      </w:r>
      <w:r>
        <w:t>on Lawn mower – 18.5 cc</w:t>
      </w:r>
    </w:p>
    <w:p w:rsidR="00980694" w:rsidRDefault="00980694"/>
    <w:p w:rsidR="00980694" w:rsidRDefault="00980694"/>
    <w:p w:rsidR="002B248A" w:rsidRDefault="002B248A">
      <w:pPr>
        <w:sectPr w:rsidR="002B248A" w:rsidSect="001B3C12">
          <w:headerReference w:type="even" r:id="rId17"/>
          <w:headerReference w:type="default" r:id="rId18"/>
          <w:footerReference w:type="default" r:id="rId19"/>
          <w:headerReference w:type="first" r:id="rId20"/>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2B248A" w:rsidRPr="00FE5DA0" w:rsidTr="002B248A">
        <w:tc>
          <w:tcPr>
            <w:tcW w:w="1710" w:type="dxa"/>
          </w:tcPr>
          <w:p w:rsidR="002B248A" w:rsidRPr="00FE5DA0" w:rsidRDefault="002B248A" w:rsidP="00AF4735">
            <w:pPr>
              <w:ind w:right="-1440"/>
              <w:rPr>
                <w:b/>
                <w:szCs w:val="22"/>
              </w:rPr>
            </w:pPr>
            <w:r w:rsidRPr="00FE5DA0">
              <w:rPr>
                <w:szCs w:val="22"/>
              </w:rPr>
              <w:lastRenderedPageBreak/>
              <w:br w:type="page"/>
            </w:r>
            <w:r w:rsidRPr="00FE5DA0">
              <w:rPr>
                <w:szCs w:val="22"/>
              </w:rPr>
              <w:br w:type="page"/>
            </w:r>
            <w:r w:rsidRPr="00FE5DA0">
              <w:rPr>
                <w:b/>
                <w:szCs w:val="22"/>
              </w:rPr>
              <w:t xml:space="preserve">E.U. </w:t>
            </w:r>
            <w:bookmarkStart w:id="0" w:name="_GoBack"/>
            <w:bookmarkEnd w:id="0"/>
            <w:r w:rsidRPr="00FE5DA0">
              <w:rPr>
                <w:b/>
                <w:szCs w:val="22"/>
              </w:rPr>
              <w:t>ID No.</w:t>
            </w:r>
          </w:p>
        </w:tc>
        <w:tc>
          <w:tcPr>
            <w:tcW w:w="7020" w:type="dxa"/>
          </w:tcPr>
          <w:p w:rsidR="002B248A" w:rsidRPr="00FE5DA0" w:rsidRDefault="002B248A" w:rsidP="002B248A">
            <w:pPr>
              <w:ind w:right="-1440"/>
              <w:rPr>
                <w:b/>
                <w:szCs w:val="22"/>
              </w:rPr>
            </w:pPr>
            <w:r w:rsidRPr="00FE5DA0">
              <w:rPr>
                <w:b/>
                <w:szCs w:val="22"/>
              </w:rPr>
              <w:t>Brief Description</w:t>
            </w:r>
          </w:p>
        </w:tc>
      </w:tr>
      <w:tr w:rsidR="006979E6" w:rsidRPr="006979E6" w:rsidTr="002B248A">
        <w:tblPrEx>
          <w:tblCellMar>
            <w:top w:w="43" w:type="dxa"/>
            <w:left w:w="72" w:type="dxa"/>
            <w:bottom w:w="43" w:type="dxa"/>
            <w:right w:w="72" w:type="dxa"/>
          </w:tblCellMar>
        </w:tblPrEx>
        <w:tc>
          <w:tcPr>
            <w:tcW w:w="1710" w:type="dxa"/>
          </w:tcPr>
          <w:p w:rsidR="002B248A" w:rsidRPr="006979E6" w:rsidRDefault="002B248A" w:rsidP="006979E6">
            <w:pPr>
              <w:jc w:val="center"/>
            </w:pPr>
            <w:r w:rsidRPr="006979E6">
              <w:t>00</w:t>
            </w:r>
            <w:r w:rsidR="006979E6">
              <w:t>3</w:t>
            </w:r>
          </w:p>
        </w:tc>
        <w:tc>
          <w:tcPr>
            <w:tcW w:w="7020" w:type="dxa"/>
          </w:tcPr>
          <w:p w:rsidR="002B248A" w:rsidRPr="006979E6" w:rsidRDefault="006979E6" w:rsidP="002B248A">
            <w:r>
              <w:t>Municipal Solid Waste Landfill</w:t>
            </w:r>
          </w:p>
        </w:tc>
      </w:tr>
    </w:tbl>
    <w:p w:rsidR="002B248A" w:rsidRPr="00FE5DA0" w:rsidRDefault="002B248A" w:rsidP="002B248A">
      <w:pPr>
        <w:spacing w:before="120" w:after="120"/>
      </w:pPr>
    </w:p>
    <w:p w:rsidR="002B248A" w:rsidRPr="00045933" w:rsidRDefault="00F067E8" w:rsidP="002B248A">
      <w:pPr>
        <w:spacing w:after="200" w:line="276" w:lineRule="auto"/>
        <w:rPr>
          <w:rStyle w:val="Hyperlink"/>
          <w:rFonts w:eastAsiaTheme="minorHAnsi"/>
        </w:rPr>
      </w:pPr>
      <w:hyperlink r:id="rId21" w:history="1">
        <w:r w:rsidR="002B248A" w:rsidRPr="00045933">
          <w:rPr>
            <w:rStyle w:val="Hyperlink"/>
            <w:rFonts w:eastAsiaTheme="minorHAnsi"/>
            <w:szCs w:val="22"/>
          </w:rPr>
          <w:t>Link to 40 CFR 60 Subpart A</w:t>
        </w:r>
      </w:hyperlink>
      <w:r w:rsidR="002B248A" w:rsidRPr="00045933">
        <w:rPr>
          <w:rStyle w:val="Hyperlink"/>
          <w:rFonts w:eastAsiaTheme="minorHAnsi"/>
          <w:szCs w:val="22"/>
        </w:rPr>
        <w:t xml:space="preserve"> </w:t>
      </w: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2B248A" w:rsidRPr="00FE5DA0" w:rsidRDefault="002B248A" w:rsidP="002B248A">
      <w:pPr>
        <w:spacing w:after="200" w:line="276" w:lineRule="auto"/>
        <w:rPr>
          <w:rFonts w:eastAsiaTheme="minorHAnsi"/>
          <w:szCs w:val="22"/>
        </w:rPr>
      </w:pPr>
    </w:p>
    <w:p w:rsidR="002B248A" w:rsidRDefault="002B248A">
      <w:pPr>
        <w:sectPr w:rsidR="002B248A" w:rsidSect="001B3C12">
          <w:headerReference w:type="even" r:id="rId22"/>
          <w:headerReference w:type="default" r:id="rId23"/>
          <w:footerReference w:type="default" r:id="rId24"/>
          <w:headerReference w:type="first" r:id="rId25"/>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2B248A" w:rsidRPr="00FE5DA0" w:rsidTr="002B248A">
        <w:tc>
          <w:tcPr>
            <w:tcW w:w="1710" w:type="dxa"/>
          </w:tcPr>
          <w:p w:rsidR="002B248A" w:rsidRPr="00FE5DA0" w:rsidRDefault="002B248A" w:rsidP="00AF4735">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2B248A" w:rsidRPr="00FE5DA0" w:rsidRDefault="002B248A" w:rsidP="00D506C4">
            <w:pPr>
              <w:ind w:right="-1440"/>
              <w:rPr>
                <w:b/>
                <w:szCs w:val="22"/>
              </w:rPr>
            </w:pPr>
            <w:r w:rsidRPr="00FE5DA0">
              <w:rPr>
                <w:b/>
                <w:szCs w:val="22"/>
              </w:rPr>
              <w:t>Brief Description</w:t>
            </w:r>
          </w:p>
        </w:tc>
      </w:tr>
      <w:tr w:rsidR="006979E6" w:rsidRPr="00A227DB" w:rsidTr="002B248A">
        <w:tblPrEx>
          <w:tblCellMar>
            <w:top w:w="43" w:type="dxa"/>
            <w:left w:w="72" w:type="dxa"/>
            <w:bottom w:w="43" w:type="dxa"/>
            <w:right w:w="72" w:type="dxa"/>
          </w:tblCellMar>
        </w:tblPrEx>
        <w:tc>
          <w:tcPr>
            <w:tcW w:w="1710" w:type="dxa"/>
          </w:tcPr>
          <w:p w:rsidR="006979E6" w:rsidRPr="00B24624" w:rsidRDefault="006979E6" w:rsidP="006979E6">
            <w:pPr>
              <w:jc w:val="center"/>
            </w:pPr>
            <w:r w:rsidRPr="00B24624">
              <w:t>003</w:t>
            </w:r>
          </w:p>
        </w:tc>
        <w:tc>
          <w:tcPr>
            <w:tcW w:w="7020" w:type="dxa"/>
          </w:tcPr>
          <w:p w:rsidR="006979E6" w:rsidRDefault="006979E6" w:rsidP="006979E6">
            <w:r w:rsidRPr="00B24624">
              <w:t>Municipal Solid Waste Landfill</w:t>
            </w:r>
          </w:p>
        </w:tc>
      </w:tr>
    </w:tbl>
    <w:p w:rsidR="002B248A" w:rsidRPr="00FE5DA0" w:rsidRDefault="002B248A" w:rsidP="002B248A">
      <w:pPr>
        <w:spacing w:before="120" w:after="120"/>
      </w:pPr>
    </w:p>
    <w:p w:rsidR="002B248A" w:rsidRPr="00045933" w:rsidRDefault="00F067E8" w:rsidP="002B248A">
      <w:pPr>
        <w:spacing w:after="200" w:line="276" w:lineRule="auto"/>
        <w:rPr>
          <w:rStyle w:val="Hyperlink"/>
          <w:rFonts w:eastAsiaTheme="minorHAnsi"/>
        </w:rPr>
      </w:pPr>
      <w:hyperlink r:id="rId26" w:history="1">
        <w:r w:rsidR="002B248A" w:rsidRPr="00045933">
          <w:rPr>
            <w:rStyle w:val="Hyperlink"/>
            <w:rFonts w:eastAsiaTheme="minorHAnsi"/>
            <w:szCs w:val="22"/>
          </w:rPr>
          <w:t>Link to 40 CFR 60 Subpart WWW</w:t>
        </w:r>
      </w:hyperlink>
    </w:p>
    <w:p w:rsidR="002B248A" w:rsidRPr="00FE5DA0" w:rsidRDefault="002B248A" w:rsidP="002B248A">
      <w:pPr>
        <w:spacing w:after="200" w:line="276" w:lineRule="auto"/>
        <w:rPr>
          <w:rFonts w:eastAsiaTheme="minorHAnsi"/>
          <w:szCs w:val="22"/>
        </w:rPr>
      </w:pPr>
    </w:p>
    <w:p w:rsidR="00070163" w:rsidRPr="00FE5DA0" w:rsidRDefault="00070163" w:rsidP="00070163">
      <w:pPr>
        <w:spacing w:after="200" w:line="276" w:lineRule="auto"/>
        <w:rPr>
          <w:rFonts w:eastAsiaTheme="minorHAnsi"/>
          <w:szCs w:val="22"/>
        </w:rPr>
      </w:pPr>
    </w:p>
    <w:p w:rsidR="00070163" w:rsidRDefault="00070163" w:rsidP="00070163">
      <w:pPr>
        <w:sectPr w:rsidR="00070163" w:rsidSect="001B3C12">
          <w:headerReference w:type="even" r:id="rId27"/>
          <w:headerReference w:type="default" r:id="rId28"/>
          <w:footerReference w:type="default" r:id="rId29"/>
          <w:headerReference w:type="first" r:id="rId30"/>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070163" w:rsidRPr="00FE5DA0" w:rsidTr="00070163">
        <w:tc>
          <w:tcPr>
            <w:tcW w:w="1710" w:type="dxa"/>
          </w:tcPr>
          <w:p w:rsidR="00070163" w:rsidRPr="00FE5DA0" w:rsidRDefault="00070163" w:rsidP="00070163">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070163" w:rsidRPr="00FE5DA0" w:rsidRDefault="00070163" w:rsidP="00070163">
            <w:pPr>
              <w:ind w:right="-1440"/>
              <w:rPr>
                <w:b/>
                <w:szCs w:val="22"/>
              </w:rPr>
            </w:pPr>
            <w:r w:rsidRPr="00FE5DA0">
              <w:rPr>
                <w:b/>
                <w:szCs w:val="22"/>
              </w:rPr>
              <w:t>Brief Description</w:t>
            </w:r>
          </w:p>
        </w:tc>
      </w:tr>
      <w:tr w:rsidR="00070163" w:rsidRPr="00A227DB" w:rsidTr="00070163">
        <w:tblPrEx>
          <w:tblCellMar>
            <w:top w:w="43" w:type="dxa"/>
            <w:left w:w="72" w:type="dxa"/>
            <w:bottom w:w="43" w:type="dxa"/>
            <w:right w:w="72" w:type="dxa"/>
          </w:tblCellMar>
        </w:tblPrEx>
        <w:tc>
          <w:tcPr>
            <w:tcW w:w="1710" w:type="dxa"/>
          </w:tcPr>
          <w:p w:rsidR="00070163" w:rsidRPr="00B24624" w:rsidRDefault="00070163" w:rsidP="00070163">
            <w:pPr>
              <w:jc w:val="center"/>
            </w:pPr>
            <w:r w:rsidRPr="00B24624">
              <w:t>00</w:t>
            </w:r>
            <w:r>
              <w:t>1</w:t>
            </w:r>
          </w:p>
        </w:tc>
        <w:tc>
          <w:tcPr>
            <w:tcW w:w="7020" w:type="dxa"/>
          </w:tcPr>
          <w:p w:rsidR="00070163" w:rsidRDefault="00070163" w:rsidP="00070163">
            <w:r>
              <w:t>Air Curtain Incinerator</w:t>
            </w:r>
          </w:p>
        </w:tc>
      </w:tr>
    </w:tbl>
    <w:p w:rsidR="00070163" w:rsidRPr="00FE5DA0" w:rsidRDefault="00070163" w:rsidP="00070163">
      <w:pPr>
        <w:spacing w:before="120" w:after="120"/>
      </w:pPr>
    </w:p>
    <w:p w:rsidR="00070163" w:rsidRPr="00FE5DA0" w:rsidRDefault="00F067E8" w:rsidP="00070163">
      <w:pPr>
        <w:spacing w:after="200" w:line="276" w:lineRule="auto"/>
        <w:rPr>
          <w:rFonts w:eastAsiaTheme="minorHAnsi"/>
          <w:szCs w:val="22"/>
        </w:rPr>
      </w:pPr>
      <w:hyperlink r:id="rId31" w:history="1">
        <w:r w:rsidR="00070163" w:rsidRPr="00070163">
          <w:rPr>
            <w:rStyle w:val="Hyperlink"/>
            <w:rFonts w:eastAsiaTheme="minorHAnsi"/>
            <w:szCs w:val="22"/>
          </w:rPr>
          <w:t>Link to 40 CFR 60 Subp</w:t>
        </w:r>
        <w:r w:rsidR="00070163" w:rsidRPr="00070163">
          <w:rPr>
            <w:rStyle w:val="Hyperlink"/>
            <w:rFonts w:eastAsiaTheme="minorHAnsi"/>
            <w:szCs w:val="22"/>
          </w:rPr>
          <w:t>a</w:t>
        </w:r>
        <w:r w:rsidR="00070163" w:rsidRPr="00070163">
          <w:rPr>
            <w:rStyle w:val="Hyperlink"/>
            <w:rFonts w:eastAsiaTheme="minorHAnsi"/>
            <w:szCs w:val="22"/>
          </w:rPr>
          <w:t>rt DDDD</w:t>
        </w:r>
      </w:hyperlink>
    </w:p>
    <w:p w:rsidR="00070163" w:rsidRPr="00FE5DA0" w:rsidRDefault="00070163" w:rsidP="00070163">
      <w:pPr>
        <w:spacing w:after="200" w:line="276" w:lineRule="auto"/>
        <w:rPr>
          <w:rFonts w:eastAsiaTheme="minorHAnsi"/>
          <w:szCs w:val="22"/>
        </w:rPr>
      </w:pPr>
    </w:p>
    <w:p w:rsidR="00653E10" w:rsidRDefault="00653E10">
      <w:pPr>
        <w:sectPr w:rsidR="00653E10" w:rsidSect="001B3C12">
          <w:headerReference w:type="even" r:id="rId32"/>
          <w:headerReference w:type="default" r:id="rId33"/>
          <w:footerReference w:type="default" r:id="rId34"/>
          <w:headerReference w:type="first" r:id="rId35"/>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653E10" w:rsidRPr="00FE5DA0" w:rsidTr="00A227DB">
        <w:tc>
          <w:tcPr>
            <w:tcW w:w="1710" w:type="dxa"/>
          </w:tcPr>
          <w:p w:rsidR="00653E10" w:rsidRPr="00FE5DA0" w:rsidRDefault="00653E10" w:rsidP="00A227DB">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653E10" w:rsidRPr="00FE5DA0" w:rsidRDefault="00653E10" w:rsidP="00A227DB">
            <w:pPr>
              <w:ind w:right="-1440"/>
              <w:rPr>
                <w:b/>
                <w:szCs w:val="22"/>
              </w:rPr>
            </w:pPr>
            <w:r w:rsidRPr="00FE5DA0">
              <w:rPr>
                <w:b/>
                <w:szCs w:val="22"/>
              </w:rPr>
              <w:t>Brief Description</w:t>
            </w:r>
          </w:p>
        </w:tc>
      </w:tr>
      <w:tr w:rsidR="006979E6" w:rsidRPr="00A227DB" w:rsidTr="00A227DB">
        <w:tblPrEx>
          <w:tblCellMar>
            <w:top w:w="43" w:type="dxa"/>
            <w:left w:w="72" w:type="dxa"/>
            <w:bottom w:w="43" w:type="dxa"/>
            <w:right w:w="72" w:type="dxa"/>
          </w:tblCellMar>
        </w:tblPrEx>
        <w:tc>
          <w:tcPr>
            <w:tcW w:w="1710" w:type="dxa"/>
          </w:tcPr>
          <w:p w:rsidR="006979E6" w:rsidRPr="00F37FDC" w:rsidRDefault="006979E6" w:rsidP="006979E6">
            <w:pPr>
              <w:jc w:val="center"/>
            </w:pPr>
            <w:r w:rsidRPr="00F37FDC">
              <w:t>003</w:t>
            </w:r>
          </w:p>
        </w:tc>
        <w:tc>
          <w:tcPr>
            <w:tcW w:w="7020" w:type="dxa"/>
          </w:tcPr>
          <w:p w:rsidR="006979E6" w:rsidRDefault="006979E6" w:rsidP="006979E6">
            <w:r w:rsidRPr="00F37FDC">
              <w:t>Municipal Solid Waste Landfill</w:t>
            </w:r>
          </w:p>
        </w:tc>
      </w:tr>
    </w:tbl>
    <w:p w:rsidR="00653E10" w:rsidRPr="00FE5DA0" w:rsidRDefault="00653E10" w:rsidP="00653E10">
      <w:pPr>
        <w:spacing w:before="120" w:after="120"/>
      </w:pPr>
    </w:p>
    <w:p w:rsidR="00653E10" w:rsidRDefault="00F067E8" w:rsidP="00653E10">
      <w:pPr>
        <w:spacing w:after="200" w:line="276" w:lineRule="auto"/>
        <w:rPr>
          <w:rFonts w:eastAsiaTheme="minorHAnsi"/>
          <w:szCs w:val="22"/>
        </w:rPr>
      </w:pPr>
      <w:hyperlink r:id="rId36" w:history="1">
        <w:r w:rsidR="00EE4567" w:rsidRPr="00EE4567">
          <w:rPr>
            <w:rStyle w:val="Hyperlink"/>
            <w:rFonts w:eastAsiaTheme="minorHAnsi"/>
            <w:szCs w:val="22"/>
          </w:rPr>
          <w:t>Link to 40 CFR 61 Subpart A</w:t>
        </w:r>
      </w:hyperlink>
    </w:p>
    <w:p w:rsidR="00EE4567" w:rsidRPr="00FE5DA0" w:rsidRDefault="00EE4567" w:rsidP="00653E10">
      <w:pPr>
        <w:spacing w:after="200" w:line="276" w:lineRule="auto"/>
        <w:rPr>
          <w:rFonts w:eastAsiaTheme="minorHAnsi"/>
          <w:szCs w:val="22"/>
        </w:rPr>
      </w:pPr>
    </w:p>
    <w:p w:rsidR="00653E10" w:rsidRPr="00FE5DA0" w:rsidRDefault="00653E10" w:rsidP="00653E10">
      <w:pPr>
        <w:spacing w:after="200" w:line="276" w:lineRule="auto"/>
        <w:rPr>
          <w:rFonts w:eastAsiaTheme="minorHAnsi"/>
          <w:szCs w:val="22"/>
        </w:rPr>
      </w:pPr>
    </w:p>
    <w:p w:rsidR="00EE4567" w:rsidRDefault="00EE4567">
      <w:pPr>
        <w:sectPr w:rsidR="00EE4567" w:rsidSect="001B3C12">
          <w:headerReference w:type="even" r:id="rId37"/>
          <w:headerReference w:type="default" r:id="rId38"/>
          <w:footerReference w:type="default" r:id="rId39"/>
          <w:headerReference w:type="first" r:id="rId40"/>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7020"/>
      </w:tblGrid>
      <w:tr w:rsidR="00EE4567" w:rsidRPr="00FE5DA0" w:rsidTr="00A227DB">
        <w:tc>
          <w:tcPr>
            <w:tcW w:w="1710" w:type="dxa"/>
          </w:tcPr>
          <w:p w:rsidR="00EE4567" w:rsidRPr="00FE5DA0" w:rsidRDefault="00EE4567" w:rsidP="00A227DB">
            <w:pPr>
              <w:ind w:right="-1440"/>
              <w:rPr>
                <w:b/>
                <w:szCs w:val="22"/>
              </w:rPr>
            </w:pPr>
            <w:r w:rsidRPr="00FE5DA0">
              <w:rPr>
                <w:szCs w:val="22"/>
              </w:rPr>
              <w:lastRenderedPageBreak/>
              <w:br w:type="page"/>
            </w:r>
            <w:r w:rsidRPr="00FE5DA0">
              <w:rPr>
                <w:szCs w:val="22"/>
              </w:rPr>
              <w:br w:type="page"/>
            </w:r>
            <w:r w:rsidRPr="00FE5DA0">
              <w:rPr>
                <w:b/>
                <w:szCs w:val="22"/>
              </w:rPr>
              <w:t>E.U. ID No.</w:t>
            </w:r>
          </w:p>
        </w:tc>
        <w:tc>
          <w:tcPr>
            <w:tcW w:w="7020" w:type="dxa"/>
          </w:tcPr>
          <w:p w:rsidR="00EE4567" w:rsidRPr="00FE5DA0" w:rsidRDefault="00EE4567" w:rsidP="00A227DB">
            <w:pPr>
              <w:ind w:right="-1440"/>
              <w:rPr>
                <w:b/>
                <w:szCs w:val="22"/>
              </w:rPr>
            </w:pPr>
            <w:r w:rsidRPr="00FE5DA0">
              <w:rPr>
                <w:b/>
                <w:szCs w:val="22"/>
              </w:rPr>
              <w:t>Brief Description</w:t>
            </w:r>
          </w:p>
        </w:tc>
      </w:tr>
      <w:tr w:rsidR="006979E6" w:rsidRPr="00A227DB" w:rsidTr="00A227DB">
        <w:tblPrEx>
          <w:tblCellMar>
            <w:top w:w="43" w:type="dxa"/>
            <w:left w:w="72" w:type="dxa"/>
            <w:bottom w:w="43" w:type="dxa"/>
            <w:right w:w="72" w:type="dxa"/>
          </w:tblCellMar>
        </w:tblPrEx>
        <w:tc>
          <w:tcPr>
            <w:tcW w:w="1710" w:type="dxa"/>
          </w:tcPr>
          <w:p w:rsidR="006979E6" w:rsidRPr="0088653A" w:rsidRDefault="006979E6" w:rsidP="006979E6">
            <w:pPr>
              <w:jc w:val="center"/>
            </w:pPr>
            <w:r w:rsidRPr="0088653A">
              <w:t>003</w:t>
            </w:r>
          </w:p>
        </w:tc>
        <w:tc>
          <w:tcPr>
            <w:tcW w:w="7020" w:type="dxa"/>
          </w:tcPr>
          <w:p w:rsidR="006979E6" w:rsidRDefault="006979E6" w:rsidP="006979E6">
            <w:r w:rsidRPr="0088653A">
              <w:t>Municipal Solid Waste Landfill</w:t>
            </w:r>
          </w:p>
        </w:tc>
      </w:tr>
    </w:tbl>
    <w:p w:rsidR="00EE4567" w:rsidRPr="00FE5DA0" w:rsidRDefault="00EE4567" w:rsidP="00EE4567">
      <w:pPr>
        <w:spacing w:before="120" w:after="120"/>
      </w:pPr>
    </w:p>
    <w:p w:rsidR="00EE4567" w:rsidRDefault="00F067E8" w:rsidP="00EE4567">
      <w:pPr>
        <w:spacing w:after="200" w:line="276" w:lineRule="auto"/>
        <w:rPr>
          <w:rFonts w:eastAsiaTheme="minorHAnsi"/>
          <w:szCs w:val="22"/>
        </w:rPr>
      </w:pPr>
      <w:hyperlink r:id="rId41" w:history="1">
        <w:r w:rsidR="002F1862" w:rsidRPr="002F1862">
          <w:rPr>
            <w:rStyle w:val="Hyperlink"/>
            <w:rFonts w:eastAsiaTheme="minorHAnsi"/>
            <w:szCs w:val="22"/>
          </w:rPr>
          <w:t>Link to 40 CFR 61 Subpart M</w:t>
        </w:r>
      </w:hyperlink>
    </w:p>
    <w:p w:rsidR="00EE4567" w:rsidRDefault="00EE4567" w:rsidP="00EE4567">
      <w:pPr>
        <w:spacing w:after="200" w:line="276" w:lineRule="auto"/>
        <w:rPr>
          <w:rFonts w:eastAsiaTheme="minorHAnsi"/>
          <w:szCs w:val="22"/>
        </w:rPr>
      </w:pPr>
    </w:p>
    <w:p w:rsidR="002F1862" w:rsidRPr="00FE5DA0" w:rsidRDefault="002F1862" w:rsidP="002F1862">
      <w:pPr>
        <w:rPr>
          <w:b/>
          <w:szCs w:val="22"/>
        </w:rPr>
      </w:pPr>
      <w:r w:rsidRPr="00FE5DA0">
        <w:rPr>
          <w:b/>
          <w:szCs w:val="22"/>
        </w:rPr>
        <w:t>[The conditions were customized internally as “Set A” for an owner/operator of a municipal solid waste landfill with active and/or inactive asbestos waste disposal sites.]</w:t>
      </w:r>
    </w:p>
    <w:p w:rsidR="002F1862" w:rsidRPr="00FE5DA0" w:rsidRDefault="002F1862" w:rsidP="002F1862">
      <w:pPr>
        <w:rPr>
          <w:b/>
          <w:szCs w:val="22"/>
        </w:rPr>
      </w:pPr>
    </w:p>
    <w:p w:rsidR="002F1862" w:rsidRPr="00FE5DA0" w:rsidRDefault="002F1862" w:rsidP="002F1862">
      <w:pPr>
        <w:tabs>
          <w:tab w:val="left" w:pos="2340"/>
        </w:tabs>
        <w:jc w:val="center"/>
        <w:outlineLvl w:val="4"/>
        <w:rPr>
          <w:rFonts w:ascii="Times New Roman Bold" w:hAnsi="Times New Roman Bold"/>
          <w:b/>
          <w:bCs/>
          <w:szCs w:val="22"/>
        </w:rPr>
      </w:pPr>
      <w:r w:rsidRPr="00FE5DA0">
        <w:rPr>
          <w:rFonts w:ascii="Times New Roman Bold" w:hAnsi="Times New Roman Bold"/>
          <w:b/>
          <w:bCs/>
          <w:szCs w:val="22"/>
        </w:rPr>
        <w:t>Index</w:t>
      </w:r>
    </w:p>
    <w:p w:rsidR="002F1862" w:rsidRPr="00FE5DA0" w:rsidRDefault="002F1862" w:rsidP="002F1862">
      <w:pPr>
        <w:tabs>
          <w:tab w:val="left" w:pos="1440"/>
          <w:tab w:val="left" w:pos="2340"/>
        </w:tabs>
        <w:rPr>
          <w:b/>
          <w:szCs w:val="22"/>
        </w:rPr>
      </w:pPr>
      <w:r w:rsidRPr="00FE5DA0">
        <w:rPr>
          <w:b/>
          <w:szCs w:val="22"/>
        </w:rPr>
        <w:t xml:space="preserve">40 CFR 61.140 </w:t>
      </w:r>
      <w:r w:rsidR="00117DF9">
        <w:rPr>
          <w:b/>
          <w:szCs w:val="22"/>
        </w:rPr>
        <w:t xml:space="preserve"> </w:t>
      </w:r>
      <w:r w:rsidRPr="00FE5DA0">
        <w:rPr>
          <w:b/>
          <w:szCs w:val="22"/>
        </w:rPr>
        <w:t>Applicability.</w:t>
      </w:r>
    </w:p>
    <w:p w:rsidR="002F1862" w:rsidRPr="00FE5DA0" w:rsidRDefault="002F1862" w:rsidP="002F1862">
      <w:pPr>
        <w:tabs>
          <w:tab w:val="left" w:pos="1440"/>
          <w:tab w:val="left" w:pos="2340"/>
        </w:tabs>
        <w:rPr>
          <w:b/>
          <w:szCs w:val="22"/>
        </w:rPr>
      </w:pPr>
      <w:r w:rsidRPr="00FE5DA0">
        <w:rPr>
          <w:b/>
          <w:szCs w:val="22"/>
        </w:rPr>
        <w:t xml:space="preserve">40 CFR 61.141 </w:t>
      </w:r>
      <w:r w:rsidR="00117DF9">
        <w:rPr>
          <w:b/>
          <w:szCs w:val="22"/>
        </w:rPr>
        <w:t xml:space="preserve"> </w:t>
      </w:r>
      <w:r w:rsidRPr="00FE5DA0">
        <w:rPr>
          <w:b/>
          <w:szCs w:val="22"/>
        </w:rPr>
        <w:t>Definitions.</w:t>
      </w:r>
    </w:p>
    <w:p w:rsidR="002F1862" w:rsidRPr="00FE5DA0" w:rsidRDefault="002F1862" w:rsidP="002F1862">
      <w:pPr>
        <w:tabs>
          <w:tab w:val="left" w:pos="1440"/>
        </w:tabs>
        <w:outlineLvl w:val="4"/>
        <w:rPr>
          <w:b/>
          <w:szCs w:val="22"/>
        </w:rPr>
      </w:pPr>
      <w:r w:rsidRPr="00FE5DA0">
        <w:rPr>
          <w:b/>
          <w:szCs w:val="22"/>
        </w:rPr>
        <w:t xml:space="preserve">40 CFR 61.151 </w:t>
      </w:r>
      <w:r w:rsidR="00117DF9">
        <w:rPr>
          <w:b/>
          <w:szCs w:val="22"/>
        </w:rPr>
        <w:t xml:space="preserve"> </w:t>
      </w:r>
      <w:r w:rsidRPr="00FE5DA0">
        <w:rPr>
          <w:b/>
          <w:szCs w:val="22"/>
        </w:rPr>
        <w:t xml:space="preserve">Standard for inactive waste disposal sites for asbestos mills and manufacturing and </w:t>
      </w:r>
    </w:p>
    <w:p w:rsidR="002F1862" w:rsidRPr="00FE5DA0" w:rsidRDefault="002F1862" w:rsidP="002F1862">
      <w:pPr>
        <w:tabs>
          <w:tab w:val="left" w:pos="1440"/>
        </w:tabs>
        <w:outlineLvl w:val="4"/>
        <w:rPr>
          <w:b/>
          <w:szCs w:val="22"/>
        </w:rPr>
      </w:pPr>
      <w:r w:rsidRPr="00FE5DA0">
        <w:rPr>
          <w:b/>
          <w:szCs w:val="22"/>
        </w:rPr>
        <w:t xml:space="preserve">  fabricating operations.</w:t>
      </w:r>
    </w:p>
    <w:p w:rsidR="002F1862" w:rsidRPr="00FE5DA0" w:rsidRDefault="002F1862" w:rsidP="002F1862">
      <w:pPr>
        <w:tabs>
          <w:tab w:val="left" w:pos="1440"/>
        </w:tabs>
        <w:outlineLvl w:val="4"/>
        <w:rPr>
          <w:b/>
          <w:szCs w:val="22"/>
        </w:rPr>
      </w:pPr>
      <w:r w:rsidRPr="00FE5DA0">
        <w:rPr>
          <w:b/>
          <w:szCs w:val="22"/>
        </w:rPr>
        <w:t xml:space="preserve">40 CFR 61.153 </w:t>
      </w:r>
      <w:r w:rsidR="00117DF9">
        <w:rPr>
          <w:b/>
          <w:szCs w:val="22"/>
        </w:rPr>
        <w:t xml:space="preserve"> </w:t>
      </w:r>
      <w:r w:rsidRPr="00FE5DA0">
        <w:rPr>
          <w:b/>
          <w:szCs w:val="22"/>
        </w:rPr>
        <w:t>Reporting.</w:t>
      </w:r>
    </w:p>
    <w:p w:rsidR="002F1862" w:rsidRPr="00FE5DA0" w:rsidRDefault="002F1862" w:rsidP="002F1862">
      <w:pPr>
        <w:tabs>
          <w:tab w:val="left" w:pos="1440"/>
        </w:tabs>
        <w:outlineLvl w:val="4"/>
        <w:rPr>
          <w:b/>
          <w:szCs w:val="22"/>
        </w:rPr>
      </w:pPr>
      <w:r w:rsidRPr="00FE5DA0">
        <w:rPr>
          <w:b/>
          <w:szCs w:val="22"/>
        </w:rPr>
        <w:t xml:space="preserve">40 CFR 61.154 </w:t>
      </w:r>
      <w:r w:rsidR="00117DF9">
        <w:rPr>
          <w:b/>
          <w:szCs w:val="22"/>
        </w:rPr>
        <w:t xml:space="preserve"> </w:t>
      </w:r>
      <w:r w:rsidRPr="00FE5DA0">
        <w:rPr>
          <w:b/>
          <w:szCs w:val="22"/>
        </w:rPr>
        <w:t>Standard for active waste disposal sites.</w:t>
      </w:r>
    </w:p>
    <w:p w:rsidR="002F1862" w:rsidRPr="00FE5DA0" w:rsidRDefault="002F1862" w:rsidP="002F1862">
      <w:pPr>
        <w:tabs>
          <w:tab w:val="left" w:pos="1440"/>
        </w:tabs>
        <w:outlineLvl w:val="4"/>
        <w:rPr>
          <w:b/>
          <w:szCs w:val="22"/>
        </w:rPr>
      </w:pPr>
      <w:r w:rsidRPr="00FE5DA0">
        <w:rPr>
          <w:b/>
          <w:szCs w:val="22"/>
        </w:rPr>
        <w:t xml:space="preserve">40 CFR 61.156 </w:t>
      </w:r>
      <w:r w:rsidR="00117DF9">
        <w:rPr>
          <w:b/>
          <w:szCs w:val="22"/>
        </w:rPr>
        <w:t xml:space="preserve"> </w:t>
      </w:r>
      <w:r w:rsidRPr="00FE5DA0">
        <w:rPr>
          <w:b/>
          <w:szCs w:val="22"/>
        </w:rPr>
        <w:t>Cross-reference to other asbestos regulations.</w:t>
      </w:r>
    </w:p>
    <w:p w:rsidR="002F1862" w:rsidRPr="00FE5DA0" w:rsidRDefault="00117DF9" w:rsidP="002F1862">
      <w:pPr>
        <w:tabs>
          <w:tab w:val="left" w:pos="1440"/>
        </w:tabs>
        <w:outlineLvl w:val="4"/>
        <w:rPr>
          <w:b/>
          <w:szCs w:val="22"/>
        </w:rPr>
      </w:pPr>
      <w:r>
        <w:rPr>
          <w:b/>
          <w:szCs w:val="22"/>
        </w:rPr>
        <w:t xml:space="preserve">40 CFR 61.157  </w:t>
      </w:r>
      <w:r w:rsidR="002F1862" w:rsidRPr="00FE5DA0">
        <w:rPr>
          <w:b/>
          <w:szCs w:val="22"/>
        </w:rPr>
        <w:t>Delegation of authority.</w:t>
      </w:r>
    </w:p>
    <w:p w:rsidR="002F1862" w:rsidRPr="00FE5DA0" w:rsidRDefault="002F1862" w:rsidP="002F1862">
      <w:pPr>
        <w:jc w:val="center"/>
        <w:rPr>
          <w:rFonts w:ascii="Times New Roman Bold" w:hAnsi="Times New Roman Bold"/>
          <w:b/>
          <w:bCs/>
          <w:szCs w:val="22"/>
        </w:rPr>
      </w:pPr>
      <w:r w:rsidRPr="00FE5DA0">
        <w:rPr>
          <w:rFonts w:ascii="Times New Roman Bold" w:hAnsi="Times New Roman Bold"/>
          <w:b/>
          <w:bCs/>
          <w:szCs w:val="22"/>
        </w:rPr>
        <w:t>End of Index</w:t>
      </w:r>
    </w:p>
    <w:p w:rsidR="002F1862" w:rsidRPr="00FE5DA0" w:rsidRDefault="002F1862" w:rsidP="002F1862">
      <w:pPr>
        <w:rPr>
          <w:b/>
          <w:szCs w:val="22"/>
        </w:rPr>
      </w:pPr>
    </w:p>
    <w:p w:rsidR="00EE4567" w:rsidRPr="00FE5DA0" w:rsidRDefault="00EE4567" w:rsidP="00EE4567">
      <w:pPr>
        <w:spacing w:after="200" w:line="276" w:lineRule="auto"/>
        <w:rPr>
          <w:rFonts w:eastAsiaTheme="minorHAnsi"/>
          <w:szCs w:val="22"/>
        </w:rPr>
      </w:pPr>
    </w:p>
    <w:p w:rsidR="00946A16" w:rsidRDefault="00946A16">
      <w:pPr>
        <w:sectPr w:rsidR="00946A16" w:rsidSect="001B3C12">
          <w:headerReference w:type="even" r:id="rId42"/>
          <w:headerReference w:type="default" r:id="rId43"/>
          <w:footerReference w:type="default" r:id="rId44"/>
          <w:headerReference w:type="first" r:id="rId45"/>
          <w:pgSz w:w="12240" w:h="15840" w:code="1"/>
          <w:pgMar w:top="1440" w:right="1080" w:bottom="1440" w:left="1080" w:header="720" w:footer="576" w:gutter="0"/>
          <w:paperSrc w:first="264" w:other="264"/>
          <w:pgNumType w:start="1"/>
          <w:cols w:space="720"/>
          <w:docGrid w:linePitch="299"/>
        </w:sectPr>
      </w:pPr>
    </w:p>
    <w:p w:rsidR="0064617F" w:rsidRDefault="0064617F" w:rsidP="0064617F">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64617F" w:rsidRDefault="0064617F" w:rsidP="0064617F">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b/>
              </w:rPr>
              <w:t>Related Condition(s)</w:t>
            </w: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tc>
      </w:tr>
      <w:tr w:rsidR="0064617F" w:rsidRPr="000551B3" w:rsidTr="002B248A">
        <w:trPr>
          <w:trHeight w:val="278"/>
        </w:trPr>
        <w:tc>
          <w:tcPr>
            <w:tcW w:w="360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4617F" w:rsidRPr="000551B3" w:rsidTr="002B248A">
        <w:trPr>
          <w:trHeight w:val="278"/>
        </w:trPr>
        <w:tc>
          <w:tcPr>
            <w:tcW w:w="3600" w:type="dxa"/>
          </w:tcPr>
          <w:p w:rsidR="0064617F" w:rsidRPr="00597EC6" w:rsidRDefault="0064617F" w:rsidP="002B248A">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64617F" w:rsidRPr="00597EC6" w:rsidRDefault="0064617F" w:rsidP="002B248A">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64617F" w:rsidRPr="00814FD7" w:rsidRDefault="0064617F" w:rsidP="002B248A">
            <w:pPr>
              <w:tabs>
                <w:tab w:val="left" w:pos="360"/>
                <w:tab w:val="left" w:pos="720"/>
                <w:tab w:val="left" w:pos="1080"/>
                <w:tab w:val="left" w:pos="1440"/>
                <w:tab w:val="left" w:pos="1800"/>
                <w:tab w:val="left" w:pos="2160"/>
              </w:tabs>
              <w:spacing w:line="-240" w:lineRule="auto"/>
            </w:pPr>
            <w:r w:rsidRPr="00597EC6">
              <w:t>RR3</w:t>
            </w:r>
          </w:p>
        </w:tc>
      </w:tr>
      <w:tr w:rsidR="0064617F" w:rsidRPr="000551B3" w:rsidTr="002B248A">
        <w:trPr>
          <w:trHeight w:val="233"/>
        </w:trPr>
        <w:tc>
          <w:tcPr>
            <w:tcW w:w="360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Every 6 months</w:t>
            </w:r>
          </w:p>
        </w:tc>
        <w:tc>
          <w:tcPr>
            <w:tcW w:w="144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RR4</w:t>
            </w:r>
          </w:p>
        </w:tc>
      </w:tr>
      <w:tr w:rsidR="0064617F" w:rsidRPr="000551B3" w:rsidTr="002B248A">
        <w:trPr>
          <w:trHeight w:val="233"/>
        </w:trPr>
        <w:tc>
          <w:tcPr>
            <w:tcW w:w="360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64617F" w:rsidRPr="00326676" w:rsidRDefault="0064617F" w:rsidP="002B248A">
            <w:pPr>
              <w:tabs>
                <w:tab w:val="left" w:pos="360"/>
                <w:tab w:val="left" w:pos="720"/>
                <w:tab w:val="left" w:pos="1080"/>
                <w:tab w:val="left" w:pos="1440"/>
                <w:tab w:val="left" w:pos="1800"/>
                <w:tab w:val="left" w:pos="2160"/>
              </w:tabs>
              <w:spacing w:line="-240" w:lineRule="auto"/>
            </w:pPr>
            <w:r w:rsidRPr="00326676">
              <w:t>RR</w:t>
            </w:r>
            <w:r>
              <w:t>5</w:t>
            </w:r>
          </w:p>
        </w:tc>
      </w:tr>
      <w:tr w:rsidR="0064617F" w:rsidRPr="00A34EB8" w:rsidTr="002B248A">
        <w:trPr>
          <w:trHeight w:val="197"/>
        </w:trPr>
        <w:tc>
          <w:tcPr>
            <w:tcW w:w="3600" w:type="dxa"/>
          </w:tcPr>
          <w:p w:rsidR="0064617F" w:rsidRPr="00A34EB8" w:rsidRDefault="0064617F" w:rsidP="002B248A">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64617F" w:rsidRPr="00A34EB8" w:rsidRDefault="0064617F" w:rsidP="002B248A">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64617F" w:rsidRPr="00A34EB8" w:rsidRDefault="0064617F" w:rsidP="002B248A">
            <w:pPr>
              <w:tabs>
                <w:tab w:val="left" w:pos="360"/>
                <w:tab w:val="left" w:pos="720"/>
                <w:tab w:val="left" w:pos="1080"/>
                <w:tab w:val="left" w:pos="1440"/>
                <w:tab w:val="left" w:pos="1800"/>
                <w:tab w:val="left" w:pos="2160"/>
              </w:tabs>
              <w:spacing w:line="-240" w:lineRule="auto"/>
            </w:pPr>
            <w:r w:rsidRPr="008605F5">
              <w:t>RR6</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64617F" w:rsidRPr="000551B3" w:rsidRDefault="0064617F" w:rsidP="002B248A">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64617F" w:rsidRPr="000551B3" w:rsidRDefault="0064617F" w:rsidP="002B248A">
            <w:pPr>
              <w:pStyle w:val="BodyText"/>
              <w:tabs>
                <w:tab w:val="left" w:pos="0"/>
                <w:tab w:val="left" w:pos="1080"/>
              </w:tabs>
              <w:rPr>
                <w:szCs w:val="16"/>
              </w:rPr>
            </w:pPr>
            <w:r w:rsidRPr="000551B3">
              <w:rPr>
                <w:szCs w:val="16"/>
              </w:rPr>
              <w:t>Within 60 days after submittal of a written agreement for transfer of responsibility, or</w:t>
            </w:r>
          </w:p>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64617F" w:rsidRPr="000551B3" w:rsidRDefault="0064617F" w:rsidP="002B248A">
            <w:pPr>
              <w:tabs>
                <w:tab w:val="left" w:pos="360"/>
                <w:tab w:val="left" w:pos="720"/>
                <w:tab w:val="left" w:pos="1080"/>
                <w:tab w:val="left" w:pos="1440"/>
                <w:tab w:val="left" w:pos="1800"/>
                <w:tab w:val="left" w:pos="2160"/>
              </w:tabs>
              <w:spacing w:line="-240" w:lineRule="auto"/>
              <w:rPr>
                <w:b/>
              </w:rPr>
            </w:pP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rsidRPr="00446FC6">
              <w:t>RR</w:t>
            </w:r>
            <w:r>
              <w:t>7</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64617F" w:rsidRPr="000551B3" w:rsidRDefault="0064617F" w:rsidP="002B248A">
            <w:pPr>
              <w:pStyle w:val="BodyText"/>
              <w:tabs>
                <w:tab w:val="left" w:pos="0"/>
                <w:tab w:val="left" w:pos="1080"/>
              </w:tabs>
              <w:rPr>
                <w:szCs w:val="16"/>
              </w:rPr>
            </w:pPr>
            <w:r w:rsidRPr="000551B3">
              <w:rPr>
                <w:szCs w:val="16"/>
              </w:rPr>
              <w:t>As needed</w:t>
            </w: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t>RR8</w:t>
            </w:r>
          </w:p>
        </w:tc>
      </w:tr>
      <w:tr w:rsidR="0064617F" w:rsidRPr="000551B3" w:rsidTr="002B248A">
        <w:tc>
          <w:tcPr>
            <w:tcW w:w="3600" w:type="dxa"/>
          </w:tcPr>
          <w:p w:rsidR="0064617F" w:rsidRPr="000551B3" w:rsidRDefault="0064617F" w:rsidP="002B248A">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64617F" w:rsidRPr="004B32D0" w:rsidRDefault="0064617F" w:rsidP="002B248A">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64617F" w:rsidRPr="00446FC6" w:rsidRDefault="0064617F" w:rsidP="002B248A">
            <w:pPr>
              <w:tabs>
                <w:tab w:val="left" w:pos="360"/>
                <w:tab w:val="left" w:pos="720"/>
                <w:tab w:val="left" w:pos="1080"/>
                <w:tab w:val="left" w:pos="1440"/>
                <w:tab w:val="left" w:pos="1800"/>
                <w:tab w:val="left" w:pos="2160"/>
              </w:tabs>
              <w:spacing w:line="-240" w:lineRule="auto"/>
            </w:pPr>
            <w:r>
              <w:t>RR9</w:t>
            </w:r>
          </w:p>
        </w:tc>
      </w:tr>
      <w:tr w:rsidR="0064617F" w:rsidRPr="000551B3" w:rsidTr="002B248A">
        <w:tc>
          <w:tcPr>
            <w:tcW w:w="3600" w:type="dxa"/>
          </w:tcPr>
          <w:p w:rsidR="0064617F" w:rsidRDefault="0064617F" w:rsidP="002B248A">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64617F" w:rsidRDefault="0064617F" w:rsidP="002B248A">
            <w:pPr>
              <w:pStyle w:val="BodyText"/>
              <w:tabs>
                <w:tab w:val="left" w:pos="0"/>
                <w:tab w:val="left" w:pos="1080"/>
              </w:tabs>
            </w:pPr>
            <w:r>
              <w:t>225 days prior to the expiration date of permit</w:t>
            </w:r>
          </w:p>
        </w:tc>
        <w:tc>
          <w:tcPr>
            <w:tcW w:w="1440" w:type="dxa"/>
          </w:tcPr>
          <w:p w:rsidR="0064617F" w:rsidRDefault="0064617F" w:rsidP="002B248A">
            <w:pPr>
              <w:tabs>
                <w:tab w:val="left" w:pos="360"/>
                <w:tab w:val="left" w:pos="720"/>
                <w:tab w:val="left" w:pos="1080"/>
                <w:tab w:val="left" w:pos="1440"/>
                <w:tab w:val="left" w:pos="1800"/>
                <w:tab w:val="left" w:pos="2160"/>
              </w:tabs>
              <w:spacing w:line="-240" w:lineRule="auto"/>
            </w:pPr>
            <w:r>
              <w:t>TV17</w:t>
            </w:r>
          </w:p>
        </w:tc>
      </w:tr>
      <w:tr w:rsidR="0064617F" w:rsidRPr="000551B3" w:rsidTr="002B248A">
        <w:tc>
          <w:tcPr>
            <w:tcW w:w="3600" w:type="dxa"/>
          </w:tcPr>
          <w:p w:rsidR="0064617F" w:rsidRDefault="0064617F" w:rsidP="002B248A">
            <w:pPr>
              <w:tabs>
                <w:tab w:val="left" w:pos="360"/>
                <w:tab w:val="left" w:pos="720"/>
                <w:tab w:val="left" w:pos="1080"/>
                <w:tab w:val="left" w:pos="1440"/>
                <w:tab w:val="left" w:pos="1800"/>
                <w:tab w:val="left" w:pos="2160"/>
              </w:tabs>
              <w:spacing w:line="-240" w:lineRule="auto"/>
            </w:pPr>
            <w:r>
              <w:t>Test Reports</w:t>
            </w:r>
          </w:p>
        </w:tc>
        <w:tc>
          <w:tcPr>
            <w:tcW w:w="4680" w:type="dxa"/>
          </w:tcPr>
          <w:p w:rsidR="0064617F" w:rsidRDefault="0064617F" w:rsidP="002B248A">
            <w:pPr>
              <w:pStyle w:val="BodyText"/>
              <w:tabs>
                <w:tab w:val="left" w:pos="0"/>
                <w:tab w:val="left" w:pos="1080"/>
              </w:tabs>
            </w:pPr>
            <w:r>
              <w:t>Maximum 45 days following compliance tests</w:t>
            </w:r>
          </w:p>
        </w:tc>
        <w:tc>
          <w:tcPr>
            <w:tcW w:w="1440" w:type="dxa"/>
          </w:tcPr>
          <w:p w:rsidR="0064617F" w:rsidRDefault="0064617F" w:rsidP="002B248A">
            <w:pPr>
              <w:tabs>
                <w:tab w:val="left" w:pos="360"/>
                <w:tab w:val="left" w:pos="720"/>
                <w:tab w:val="left" w:pos="1080"/>
                <w:tab w:val="left" w:pos="1440"/>
                <w:tab w:val="left" w:pos="1800"/>
                <w:tab w:val="left" w:pos="2160"/>
              </w:tabs>
              <w:spacing w:line="-240" w:lineRule="auto"/>
            </w:pPr>
            <w:r>
              <w:t>TR8</w:t>
            </w:r>
          </w:p>
        </w:tc>
      </w:tr>
    </w:tbl>
    <w:p w:rsidR="0064617F" w:rsidRPr="002735D5" w:rsidRDefault="0064617F" w:rsidP="0064617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64617F" w:rsidRPr="00D00B1B" w:rsidRDefault="0064617F" w:rsidP="0064617F">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64617F"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D00B1B" w:rsidRDefault="0064617F" w:rsidP="0064617F">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64617F" w:rsidRPr="00D00B1B" w:rsidRDefault="0064617F" w:rsidP="0064617F">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Default="0064617F" w:rsidP="0064617F">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64617F" w:rsidRPr="00814FD7" w:rsidRDefault="0064617F" w:rsidP="0064617F">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64617F" w:rsidRDefault="0064617F" w:rsidP="0064617F">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64617F" w:rsidRPr="00814FD7" w:rsidRDefault="0064617F" w:rsidP="0064617F">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64617F" w:rsidRDefault="0064617F" w:rsidP="001A7DBF">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Pr>
          <w:bCs/>
        </w:rPr>
        <w:t xml:space="preserve">  </w:t>
      </w:r>
      <w:r>
        <w:t xml:space="preserve">[Rules 62-210.370(2) &amp; (3), 62-210.900 and 62-213.440(3)(a)2., F.A.C.]  </w:t>
      </w:r>
    </w:p>
    <w:p w:rsidR="0064617F" w:rsidRPr="00C708CE" w:rsidRDefault="0064617F" w:rsidP="0064617F">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Pr="00D506C4">
        <w:rPr>
          <w:u w:val="single"/>
        </w:rPr>
        <w:t>EAOR Title V Annual</w:t>
      </w:r>
      <w:r w:rsidRPr="00C708CE">
        <w:rPr>
          <w:u w:val="single"/>
        </w:rPr>
        <w:t xml:space="preserve">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64617F" w:rsidRPr="00C708CE" w:rsidRDefault="0064617F" w:rsidP="0064617F">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C708CE" w:rsidRDefault="0064617F" w:rsidP="0064617F">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74211A" w:rsidRDefault="0064617F" w:rsidP="0064617F">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64617F" w:rsidRDefault="0064617F" w:rsidP="0064617F">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64617F" w:rsidRPr="0078478E" w:rsidRDefault="0064617F" w:rsidP="0064617F">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sidR="00567FDE">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78478E" w:rsidRDefault="0064617F" w:rsidP="0064617F">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64617F" w:rsidRPr="0078478E" w:rsidRDefault="0064617F" w:rsidP="0064617F">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sidR="00567FDE">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78478E" w:rsidRDefault="0064617F" w:rsidP="0064617F">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64617F" w:rsidRPr="0078478E" w:rsidRDefault="0064617F" w:rsidP="0064617F">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64617F" w:rsidRPr="00D456FE" w:rsidRDefault="0064617F" w:rsidP="0064617F">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64617F" w:rsidRPr="00D456FE" w:rsidRDefault="0064617F" w:rsidP="0064617F">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64617F" w:rsidRPr="00D456FE" w:rsidRDefault="0064617F" w:rsidP="0064617F">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64617F" w:rsidRPr="00D456FE" w:rsidRDefault="0064617F" w:rsidP="0064617F">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64617F" w:rsidRPr="00D456FE" w:rsidRDefault="0064617F" w:rsidP="0064617F">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64617F" w:rsidRPr="00D456FE" w:rsidRDefault="0064617F" w:rsidP="0064617F">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64617F" w:rsidRPr="00D456FE" w:rsidRDefault="0064617F" w:rsidP="0064617F">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64617F" w:rsidRPr="00D456FE" w:rsidRDefault="0064617F" w:rsidP="0064617F">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64617F" w:rsidRPr="00D456FE" w:rsidRDefault="0064617F" w:rsidP="0064617F">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64617F" w:rsidRPr="00D456FE" w:rsidRDefault="0064617F" w:rsidP="0064617F">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D456FE" w:rsidRDefault="0064617F" w:rsidP="0064617F">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D456FE" w:rsidRDefault="0064617F" w:rsidP="0064617F">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64617F" w:rsidRDefault="0064617F" w:rsidP="0064617F">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64617F" w:rsidRPr="00E876EC" w:rsidRDefault="0064617F" w:rsidP="0064617F">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64617F" w:rsidRDefault="0064617F" w:rsidP="0064617F">
      <w:pPr>
        <w:tabs>
          <w:tab w:val="left" w:pos="360"/>
          <w:tab w:val="left" w:pos="720"/>
          <w:tab w:val="left" w:pos="1080"/>
          <w:tab w:val="left" w:pos="1440"/>
          <w:tab w:val="left" w:pos="1800"/>
          <w:tab w:val="left" w:pos="2160"/>
        </w:tabs>
        <w:spacing w:after="120" w:line="-240" w:lineRule="auto"/>
      </w:pPr>
      <w:r>
        <w:tab/>
      </w:r>
      <w:r w:rsidRPr="00E876EC">
        <w:t>[Rule 62-210.300(5), F.A.C.]</w:t>
      </w:r>
    </w:p>
    <w:p w:rsidR="0064617F" w:rsidRDefault="0064617F" w:rsidP="0064617F">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64617F" w:rsidRDefault="0064617F" w:rsidP="0064617F">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64617F" w:rsidRPr="000A5EBE" w:rsidRDefault="0064617F" w:rsidP="0064617F">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64617F" w:rsidRPr="000A5EBE" w:rsidRDefault="0064617F" w:rsidP="0064617F">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64617F" w:rsidRDefault="0064617F" w:rsidP="0064617F">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E876EC" w:rsidRDefault="0064617F" w:rsidP="0064617F">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64617F" w:rsidRPr="00887B21" w:rsidRDefault="0064617F" w:rsidP="0064617F">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46" w:history="1">
        <w:r w:rsidRPr="00406217">
          <w:rPr>
            <w:rStyle w:val="Hyperlink"/>
          </w:rPr>
          <w:t>http://www.dep.state.fl.us/air/rules/forms.htm</w:t>
        </w:r>
      </w:hyperlink>
      <w:r w:rsidRPr="002735D5">
        <w:t>.</w:t>
      </w:r>
      <w:r>
        <w:t xml:space="preserve"> </w:t>
      </w:r>
    </w:p>
    <w:p w:rsidR="0064617F" w:rsidRDefault="0064617F" w:rsidP="0064617F">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64617F" w:rsidRDefault="0064617F" w:rsidP="0064617F">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even" r:id="rId47"/>
          <w:headerReference w:type="default" r:id="rId48"/>
          <w:footerReference w:type="default" r:id="rId49"/>
          <w:headerReference w:type="first" r:id="rId50"/>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A2086A">
        <w:rPr>
          <w:szCs w:val="22"/>
        </w:rPr>
        <w:lastRenderedPageBreak/>
        <w:t>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A2086A">
        <w:rPr>
          <w:szCs w:val="22"/>
        </w:rPr>
        <w:lastRenderedPageBreak/>
        <w:t>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0777F6">
        <w:lastRenderedPageBreak/>
        <w:t>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even" r:id="rId51"/>
          <w:headerReference w:type="default" r:id="rId52"/>
          <w:footerReference w:type="default" r:id="rId53"/>
          <w:headerReference w:type="first" r:id="rId54"/>
          <w:pgSz w:w="12240" w:h="15840" w:code="1"/>
          <w:pgMar w:top="1440" w:right="1080" w:bottom="1440" w:left="1080" w:header="720" w:footer="576" w:gutter="0"/>
          <w:paperSrc w:first="264" w:other="264"/>
          <w:pgNumType w:start="1"/>
          <w:cols w:space="720"/>
          <w:docGrid w:linePitch="299"/>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F61F2C" w:rsidRDefault="00F61F2C">
      <w:pPr>
        <w:sectPr w:rsidR="00F61F2C" w:rsidSect="00562877">
          <w:headerReference w:type="even" r:id="rId55"/>
          <w:headerReference w:type="default" r:id="rId56"/>
          <w:footerReference w:type="default" r:id="rId57"/>
          <w:headerReference w:type="first" r:id="rId58"/>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 xml:space="preserve">Figure 1,  Summary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Performance (40 CFR 60, July, 1996).  </w:t>
      </w:r>
    </w:p>
    <w:p w:rsidR="00C445AF" w:rsidRDefault="00C445AF">
      <w:r>
        <w:t xml:space="preserve">Table H, Permit </w:t>
      </w:r>
      <w:r w:rsidR="00FE7F4E">
        <w:t>History</w:t>
      </w:r>
      <w:r w:rsidR="004F3821">
        <w:t>.</w:t>
      </w:r>
    </w:p>
    <w:p w:rsidR="00C445AF" w:rsidRDefault="00C445AF"/>
    <w:p w:rsidR="00C445AF" w:rsidRDefault="00C445AF"/>
    <w:p w:rsidR="00C82E72" w:rsidRDefault="00C82E72">
      <w:pPr>
        <w:sectPr w:rsidR="00C82E72" w:rsidSect="00E00BFE">
          <w:headerReference w:type="even" r:id="rId59"/>
          <w:headerReference w:type="default" r:id="rId60"/>
          <w:footerReference w:type="default" r:id="rId61"/>
          <w:headerReference w:type="first" r:id="rId62"/>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lastRenderedPageBreak/>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even" r:id="rId63"/>
          <w:headerReference w:type="default" r:id="rId64"/>
          <w:footerReference w:type="default" r:id="rId65"/>
          <w:headerReference w:type="first" r:id="rId66"/>
          <w:pgSz w:w="12240" w:h="15840"/>
          <w:pgMar w:top="1440" w:right="1080" w:bottom="1440" w:left="1080" w:header="720" w:footer="720" w:gutter="0"/>
          <w:pgNumType w:start="1"/>
          <w:cols w:space="720"/>
        </w:sectPr>
      </w:pPr>
    </w:p>
    <w:p w:rsidR="00C445AF" w:rsidRDefault="00C445AF" w:rsidP="00C445AF"/>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C445AF" w:rsidRPr="00920E9A" w:rsidTr="00920E9A">
        <w:tc>
          <w:tcPr>
            <w:tcW w:w="1350" w:type="dxa"/>
            <w:tcBorders>
              <w:top w:val="single" w:sz="12" w:space="0" w:color="auto"/>
              <w:left w:val="single" w:sz="12" w:space="0" w:color="auto"/>
              <w:bottom w:val="single" w:sz="12" w:space="0" w:color="auto"/>
              <w:right w:val="single" w:sz="12" w:space="0" w:color="auto"/>
            </w:tcBorders>
            <w:vAlign w:val="center"/>
          </w:tcPr>
          <w:p w:rsidR="00C445AF" w:rsidRPr="00920E9A" w:rsidRDefault="00C445AF" w:rsidP="00920E9A">
            <w:pPr>
              <w:spacing w:before="60" w:after="60"/>
              <w:jc w:val="center"/>
            </w:pPr>
            <w:r w:rsidRPr="00920E9A">
              <w:t>E.U. ID No.</w:t>
            </w:r>
          </w:p>
        </w:tc>
        <w:tc>
          <w:tcPr>
            <w:tcW w:w="3330" w:type="dxa"/>
            <w:tcBorders>
              <w:top w:val="single" w:sz="12" w:space="0" w:color="auto"/>
              <w:left w:val="single" w:sz="12" w:space="0" w:color="auto"/>
              <w:bottom w:val="single" w:sz="12" w:space="0" w:color="auto"/>
              <w:right w:val="single" w:sz="12" w:space="0" w:color="auto"/>
            </w:tcBorders>
            <w:vAlign w:val="center"/>
          </w:tcPr>
          <w:p w:rsidR="00C445AF" w:rsidRPr="00920E9A" w:rsidRDefault="00C445AF" w:rsidP="00920E9A">
            <w:pPr>
              <w:pStyle w:val="Heading1"/>
              <w:spacing w:before="60"/>
              <w:jc w:val="center"/>
              <w:rPr>
                <w:rFonts w:ascii="Times New Roman" w:hAnsi="Times New Roman" w:cs="Times New Roman"/>
                <w:b w:val="0"/>
                <w:sz w:val="22"/>
              </w:rPr>
            </w:pPr>
            <w:r w:rsidRPr="00920E9A">
              <w:rPr>
                <w:rFonts w:ascii="Times New Roman" w:hAnsi="Times New Roman" w:cs="Times New Roman"/>
                <w:b w:val="0"/>
                <w:sz w:val="22"/>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rsidR="00C445AF" w:rsidRPr="00920E9A" w:rsidRDefault="00C445AF" w:rsidP="00920E9A">
            <w:pPr>
              <w:pStyle w:val="Header"/>
              <w:tabs>
                <w:tab w:val="clear" w:pos="4320"/>
                <w:tab w:val="clear" w:pos="8640"/>
              </w:tabs>
              <w:spacing w:before="60" w:after="60"/>
              <w:jc w:val="center"/>
            </w:pPr>
            <w:r w:rsidRPr="00920E9A">
              <w:t>Permit No.</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920E9A" w:rsidRDefault="00C445AF" w:rsidP="00920E9A">
            <w:pPr>
              <w:pStyle w:val="Header"/>
              <w:tabs>
                <w:tab w:val="clear" w:pos="4320"/>
                <w:tab w:val="clear" w:pos="8640"/>
              </w:tabs>
              <w:spacing w:before="60" w:after="60"/>
              <w:jc w:val="center"/>
            </w:pPr>
            <w:r w:rsidRPr="00920E9A">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920E9A" w:rsidRDefault="00C445AF" w:rsidP="00920E9A">
            <w:pPr>
              <w:pStyle w:val="Header"/>
              <w:tabs>
                <w:tab w:val="clear" w:pos="4320"/>
                <w:tab w:val="clear" w:pos="8640"/>
              </w:tabs>
              <w:spacing w:before="60" w:after="60"/>
              <w:jc w:val="center"/>
            </w:pPr>
            <w:r w:rsidRPr="00920E9A">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rsidR="00C445AF" w:rsidRPr="00920E9A" w:rsidRDefault="00C445AF" w:rsidP="00920E9A">
            <w:pPr>
              <w:spacing w:before="60" w:after="60"/>
              <w:jc w:val="center"/>
            </w:pPr>
            <w:r w:rsidRPr="00920E9A">
              <w:t>Project Type</w:t>
            </w:r>
          </w:p>
        </w:tc>
      </w:tr>
      <w:tr w:rsidR="00ED5227" w:rsidRPr="00ED5227" w:rsidTr="00920E9A">
        <w:tc>
          <w:tcPr>
            <w:tcW w:w="1350" w:type="dxa"/>
            <w:tcBorders>
              <w:top w:val="single" w:sz="12" w:space="0" w:color="auto"/>
              <w:left w:val="single" w:sz="12" w:space="0" w:color="auto"/>
              <w:bottom w:val="single" w:sz="6" w:space="0" w:color="auto"/>
              <w:right w:val="single" w:sz="6" w:space="0" w:color="auto"/>
            </w:tcBorders>
          </w:tcPr>
          <w:p w:rsidR="00C445AF" w:rsidRPr="00ED5227" w:rsidRDefault="00ED5227" w:rsidP="00ED5227">
            <w:pPr>
              <w:jc w:val="center"/>
            </w:pPr>
            <w:r>
              <w:t>001</w:t>
            </w:r>
          </w:p>
        </w:tc>
        <w:tc>
          <w:tcPr>
            <w:tcW w:w="3330" w:type="dxa"/>
            <w:tcBorders>
              <w:top w:val="single" w:sz="12" w:space="0" w:color="auto"/>
              <w:left w:val="single" w:sz="6" w:space="0" w:color="auto"/>
              <w:bottom w:val="single" w:sz="6" w:space="0" w:color="auto"/>
              <w:right w:val="single" w:sz="6" w:space="0" w:color="auto"/>
            </w:tcBorders>
          </w:tcPr>
          <w:p w:rsidR="00C445AF" w:rsidRPr="00ED5227" w:rsidRDefault="00ED5227" w:rsidP="00ED5227">
            <w:pPr>
              <w:pStyle w:val="Header"/>
              <w:tabs>
                <w:tab w:val="clear" w:pos="4320"/>
                <w:tab w:val="clear" w:pos="8640"/>
              </w:tabs>
              <w:jc w:val="center"/>
            </w:pPr>
            <w:r>
              <w:t>Air Curtain Incinerator</w:t>
            </w:r>
          </w:p>
        </w:tc>
        <w:tc>
          <w:tcPr>
            <w:tcW w:w="2070" w:type="dxa"/>
            <w:tcBorders>
              <w:top w:val="single" w:sz="12" w:space="0" w:color="auto"/>
              <w:left w:val="single" w:sz="6" w:space="0" w:color="auto"/>
              <w:bottom w:val="single" w:sz="6" w:space="0" w:color="auto"/>
              <w:right w:val="single" w:sz="6" w:space="0" w:color="auto"/>
            </w:tcBorders>
          </w:tcPr>
          <w:p w:rsidR="00C445AF" w:rsidRPr="00ED5227" w:rsidRDefault="00704E79" w:rsidP="00ED5227">
            <w:pPr>
              <w:jc w:val="center"/>
            </w:pPr>
            <w:r w:rsidRPr="00ED5227">
              <w:rPr>
                <w:bCs/>
              </w:rPr>
              <w:t>1</w:t>
            </w:r>
            <w:r w:rsidR="00ED5227">
              <w:rPr>
                <w:bCs/>
              </w:rPr>
              <w:t>13</w:t>
            </w:r>
            <w:r w:rsidRPr="00ED5227">
              <w:rPr>
                <w:bCs/>
              </w:rPr>
              <w:t>0</w:t>
            </w:r>
            <w:r w:rsidR="00ED5227">
              <w:rPr>
                <w:bCs/>
              </w:rPr>
              <w:t>172</w:t>
            </w:r>
            <w:r w:rsidRPr="00ED5227">
              <w:rPr>
                <w:bCs/>
              </w:rPr>
              <w:t>-001</w:t>
            </w:r>
            <w:r w:rsidR="00C445AF" w:rsidRPr="00ED5227">
              <w:t>-A</w:t>
            </w:r>
            <w:r w:rsidR="00ED5227">
              <w:t>C</w:t>
            </w:r>
          </w:p>
        </w:tc>
        <w:tc>
          <w:tcPr>
            <w:tcW w:w="1800" w:type="dxa"/>
            <w:tcBorders>
              <w:top w:val="single" w:sz="12" w:space="0" w:color="auto"/>
              <w:left w:val="single" w:sz="6" w:space="0" w:color="auto"/>
              <w:bottom w:val="single" w:sz="6" w:space="0" w:color="auto"/>
              <w:right w:val="single" w:sz="6" w:space="0" w:color="auto"/>
            </w:tcBorders>
          </w:tcPr>
          <w:p w:rsidR="00C445AF" w:rsidRPr="00ED5227" w:rsidRDefault="00896221" w:rsidP="00896221">
            <w:pPr>
              <w:jc w:val="center"/>
            </w:pPr>
            <w:r>
              <w:t>02/08/1999</w:t>
            </w:r>
          </w:p>
        </w:tc>
        <w:tc>
          <w:tcPr>
            <w:tcW w:w="1800" w:type="dxa"/>
            <w:tcBorders>
              <w:top w:val="single" w:sz="12" w:space="0" w:color="auto"/>
              <w:left w:val="single" w:sz="6" w:space="0" w:color="auto"/>
              <w:bottom w:val="single" w:sz="6" w:space="0" w:color="auto"/>
              <w:right w:val="single" w:sz="6" w:space="0" w:color="auto"/>
            </w:tcBorders>
          </w:tcPr>
          <w:p w:rsidR="00C445AF" w:rsidRPr="00ED5227" w:rsidRDefault="00896221" w:rsidP="00896221">
            <w:pPr>
              <w:jc w:val="center"/>
            </w:pPr>
            <w:r>
              <w:t>02/08/2004</w:t>
            </w:r>
          </w:p>
        </w:tc>
        <w:tc>
          <w:tcPr>
            <w:tcW w:w="2430" w:type="dxa"/>
            <w:tcBorders>
              <w:top w:val="single" w:sz="12" w:space="0" w:color="auto"/>
              <w:left w:val="single" w:sz="6" w:space="0" w:color="auto"/>
              <w:bottom w:val="single" w:sz="6" w:space="0" w:color="auto"/>
              <w:right w:val="single" w:sz="12" w:space="0" w:color="auto"/>
            </w:tcBorders>
          </w:tcPr>
          <w:p w:rsidR="00C445AF" w:rsidRPr="00ED5227" w:rsidRDefault="00ED5227" w:rsidP="00ED5227">
            <w:pPr>
              <w:jc w:val="center"/>
            </w:pPr>
            <w:r w:rsidRPr="00ED5227">
              <w:t>Construction (new)</w:t>
            </w:r>
          </w:p>
        </w:tc>
      </w:tr>
      <w:tr w:rsidR="00ED5227" w:rsidRPr="00DD573B" w:rsidTr="00920E9A">
        <w:tc>
          <w:tcPr>
            <w:tcW w:w="1350" w:type="dxa"/>
            <w:tcBorders>
              <w:top w:val="single" w:sz="6" w:space="0" w:color="auto"/>
              <w:left w:val="single" w:sz="12" w:space="0" w:color="auto"/>
              <w:bottom w:val="single" w:sz="6" w:space="0" w:color="auto"/>
              <w:right w:val="single" w:sz="6" w:space="0" w:color="auto"/>
            </w:tcBorders>
          </w:tcPr>
          <w:p w:rsidR="00ED5227" w:rsidRPr="00704E79" w:rsidRDefault="00ED5227" w:rsidP="00ED5227">
            <w:pPr>
              <w:jc w:val="center"/>
            </w:pPr>
            <w:r>
              <w:t>001</w:t>
            </w:r>
          </w:p>
        </w:tc>
        <w:tc>
          <w:tcPr>
            <w:tcW w:w="333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2</w:t>
            </w:r>
            <w:r w:rsidRPr="00ED5227">
              <w:t>-A</w:t>
            </w:r>
            <w:r>
              <w:t>O</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06/29/1999</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06/29/2004</w:t>
            </w:r>
          </w:p>
        </w:tc>
        <w:tc>
          <w:tcPr>
            <w:tcW w:w="2430" w:type="dxa"/>
            <w:tcBorders>
              <w:top w:val="single" w:sz="6" w:space="0" w:color="auto"/>
              <w:left w:val="single" w:sz="6" w:space="0" w:color="auto"/>
              <w:bottom w:val="single" w:sz="6" w:space="0" w:color="auto"/>
              <w:right w:val="single" w:sz="12" w:space="0" w:color="auto"/>
            </w:tcBorders>
          </w:tcPr>
          <w:p w:rsidR="00ED5227" w:rsidRPr="00ED5227" w:rsidRDefault="00ED5227" w:rsidP="00ED5227">
            <w:pPr>
              <w:jc w:val="center"/>
            </w:pPr>
            <w:r w:rsidRPr="00ED5227">
              <w:t>Initial Operation</w:t>
            </w:r>
          </w:p>
        </w:tc>
      </w:tr>
      <w:tr w:rsidR="00ED5227" w:rsidRPr="00DD573B" w:rsidTr="00920E9A">
        <w:tc>
          <w:tcPr>
            <w:tcW w:w="1350" w:type="dxa"/>
            <w:tcBorders>
              <w:top w:val="single" w:sz="6" w:space="0" w:color="auto"/>
              <w:left w:val="single" w:sz="12" w:space="0" w:color="auto"/>
              <w:bottom w:val="single" w:sz="6" w:space="0" w:color="auto"/>
              <w:right w:val="single" w:sz="6" w:space="0" w:color="auto"/>
            </w:tcBorders>
          </w:tcPr>
          <w:p w:rsidR="00ED5227" w:rsidRPr="00704E79" w:rsidRDefault="00ED5227" w:rsidP="00ED5227">
            <w:pPr>
              <w:jc w:val="center"/>
            </w:pPr>
            <w:r>
              <w:t>001</w:t>
            </w:r>
          </w:p>
        </w:tc>
        <w:tc>
          <w:tcPr>
            <w:tcW w:w="333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3</w:t>
            </w:r>
            <w:r w:rsidRPr="00ED5227">
              <w:t>-A</w:t>
            </w:r>
            <w:r>
              <w:t>O</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05/27/2004</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05/27/2009</w:t>
            </w:r>
          </w:p>
        </w:tc>
        <w:tc>
          <w:tcPr>
            <w:tcW w:w="2430" w:type="dxa"/>
            <w:tcBorders>
              <w:top w:val="single" w:sz="6" w:space="0" w:color="auto"/>
              <w:left w:val="single" w:sz="6" w:space="0" w:color="auto"/>
              <w:bottom w:val="single" w:sz="6" w:space="0" w:color="auto"/>
              <w:right w:val="single" w:sz="12" w:space="0" w:color="auto"/>
            </w:tcBorders>
          </w:tcPr>
          <w:p w:rsidR="00ED5227" w:rsidRPr="00ED5227" w:rsidRDefault="00ED5227" w:rsidP="00ED5227">
            <w:pPr>
              <w:jc w:val="center"/>
            </w:pPr>
            <w:r w:rsidRPr="00ED5227">
              <w:t>Renewed Operation</w:t>
            </w:r>
          </w:p>
        </w:tc>
      </w:tr>
      <w:tr w:rsidR="00ED5227" w:rsidRPr="00DD573B" w:rsidTr="00920E9A">
        <w:tc>
          <w:tcPr>
            <w:tcW w:w="1350" w:type="dxa"/>
            <w:tcBorders>
              <w:top w:val="single" w:sz="6" w:space="0" w:color="auto"/>
              <w:left w:val="single" w:sz="12" w:space="0" w:color="auto"/>
              <w:bottom w:val="single" w:sz="6" w:space="0" w:color="auto"/>
              <w:right w:val="single" w:sz="6" w:space="0" w:color="auto"/>
            </w:tcBorders>
          </w:tcPr>
          <w:p w:rsidR="00ED5227" w:rsidRPr="00704E79" w:rsidRDefault="00ED5227" w:rsidP="00ED5227">
            <w:pPr>
              <w:jc w:val="center"/>
            </w:pPr>
            <w:r>
              <w:t>001</w:t>
            </w:r>
          </w:p>
        </w:tc>
        <w:tc>
          <w:tcPr>
            <w:tcW w:w="333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4</w:t>
            </w:r>
            <w:r w:rsidRPr="00ED5227">
              <w:t>-A</w:t>
            </w:r>
            <w:r>
              <w:t>O</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05/29/2009</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05/29/2014</w:t>
            </w:r>
          </w:p>
        </w:tc>
        <w:tc>
          <w:tcPr>
            <w:tcW w:w="2430" w:type="dxa"/>
            <w:tcBorders>
              <w:top w:val="single" w:sz="6" w:space="0" w:color="auto"/>
              <w:left w:val="single" w:sz="6" w:space="0" w:color="auto"/>
              <w:bottom w:val="single" w:sz="6" w:space="0" w:color="auto"/>
              <w:right w:val="single" w:sz="12" w:space="0" w:color="auto"/>
            </w:tcBorders>
          </w:tcPr>
          <w:p w:rsidR="00ED5227" w:rsidRPr="00ED5227" w:rsidRDefault="00ED5227" w:rsidP="00ED5227">
            <w:pPr>
              <w:jc w:val="center"/>
            </w:pPr>
            <w:r w:rsidRPr="00ED5227">
              <w:t>Renewed Operation</w:t>
            </w:r>
          </w:p>
        </w:tc>
      </w:tr>
      <w:tr w:rsidR="00ED5227" w:rsidRPr="00DD573B" w:rsidTr="00920E9A">
        <w:tc>
          <w:tcPr>
            <w:tcW w:w="1350" w:type="dxa"/>
            <w:tcBorders>
              <w:top w:val="single" w:sz="6" w:space="0" w:color="auto"/>
              <w:left w:val="single" w:sz="12" w:space="0" w:color="auto"/>
              <w:bottom w:val="single" w:sz="6" w:space="0" w:color="auto"/>
              <w:right w:val="single" w:sz="6" w:space="0" w:color="auto"/>
            </w:tcBorders>
          </w:tcPr>
          <w:p w:rsidR="00ED5227" w:rsidRPr="00704E79" w:rsidRDefault="00ED5227" w:rsidP="00ED5227">
            <w:pPr>
              <w:jc w:val="center"/>
            </w:pPr>
            <w:r>
              <w:t>002</w:t>
            </w:r>
          </w:p>
        </w:tc>
        <w:tc>
          <w:tcPr>
            <w:tcW w:w="333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pStyle w:val="Header"/>
              <w:tabs>
                <w:tab w:val="clear" w:pos="4320"/>
                <w:tab w:val="clear" w:pos="8640"/>
              </w:tabs>
              <w:jc w:val="center"/>
            </w:pPr>
            <w:r>
              <w:t>Flare</w:t>
            </w:r>
          </w:p>
        </w:tc>
        <w:tc>
          <w:tcPr>
            <w:tcW w:w="207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5</w:t>
            </w:r>
            <w:r w:rsidRPr="00ED5227">
              <w:t>-A</w:t>
            </w:r>
            <w:r>
              <w:t>C</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06/20/2013</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896221" w:rsidP="00896221">
            <w:pPr>
              <w:jc w:val="center"/>
            </w:pPr>
            <w:r>
              <w:t>06/20/2018</w:t>
            </w:r>
          </w:p>
        </w:tc>
        <w:tc>
          <w:tcPr>
            <w:tcW w:w="2430" w:type="dxa"/>
            <w:tcBorders>
              <w:top w:val="single" w:sz="6" w:space="0" w:color="auto"/>
              <w:left w:val="single" w:sz="6" w:space="0" w:color="auto"/>
              <w:bottom w:val="single" w:sz="6" w:space="0" w:color="auto"/>
              <w:right w:val="single" w:sz="12" w:space="0" w:color="auto"/>
            </w:tcBorders>
          </w:tcPr>
          <w:p w:rsidR="00ED5227" w:rsidRPr="00ED5227" w:rsidRDefault="00ED5227" w:rsidP="00ED5227">
            <w:pPr>
              <w:jc w:val="center"/>
            </w:pPr>
            <w:r w:rsidRPr="00ED5227">
              <w:t>Construction (new)</w:t>
            </w:r>
          </w:p>
        </w:tc>
      </w:tr>
      <w:tr w:rsidR="00ED5227" w:rsidRPr="00DD573B" w:rsidTr="00920E9A">
        <w:tc>
          <w:tcPr>
            <w:tcW w:w="1350" w:type="dxa"/>
            <w:tcBorders>
              <w:top w:val="single" w:sz="6" w:space="0" w:color="auto"/>
              <w:left w:val="single" w:sz="12" w:space="0" w:color="auto"/>
              <w:bottom w:val="single" w:sz="6" w:space="0" w:color="auto"/>
              <w:right w:val="single" w:sz="6" w:space="0" w:color="auto"/>
            </w:tcBorders>
          </w:tcPr>
          <w:p w:rsidR="00ED5227" w:rsidRPr="00704E79" w:rsidRDefault="00ED5227" w:rsidP="00ED5227">
            <w:pPr>
              <w:jc w:val="center"/>
            </w:pPr>
            <w:r>
              <w:t>001</w:t>
            </w:r>
          </w:p>
        </w:tc>
        <w:tc>
          <w:tcPr>
            <w:tcW w:w="333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pStyle w:val="Header"/>
              <w:tabs>
                <w:tab w:val="clear" w:pos="4320"/>
                <w:tab w:val="clear" w:pos="8640"/>
              </w:tabs>
              <w:jc w:val="center"/>
            </w:pPr>
            <w:r>
              <w:t>Air Curtain Incinerator</w:t>
            </w:r>
          </w:p>
        </w:tc>
        <w:tc>
          <w:tcPr>
            <w:tcW w:w="2070" w:type="dxa"/>
            <w:tcBorders>
              <w:top w:val="single" w:sz="6" w:space="0" w:color="auto"/>
              <w:left w:val="single" w:sz="6" w:space="0" w:color="auto"/>
              <w:bottom w:val="single" w:sz="6" w:space="0" w:color="auto"/>
              <w:right w:val="single" w:sz="6" w:space="0" w:color="auto"/>
            </w:tcBorders>
          </w:tcPr>
          <w:p w:rsidR="00ED5227" w:rsidRPr="00ED5227" w:rsidRDefault="00ED5227" w:rsidP="00ED5227">
            <w:pPr>
              <w:jc w:val="center"/>
            </w:pPr>
            <w:r w:rsidRPr="00ED5227">
              <w:rPr>
                <w:bCs/>
              </w:rPr>
              <w:t>1</w:t>
            </w:r>
            <w:r>
              <w:rPr>
                <w:bCs/>
              </w:rPr>
              <w:t>13</w:t>
            </w:r>
            <w:r w:rsidRPr="00ED5227">
              <w:rPr>
                <w:bCs/>
              </w:rPr>
              <w:t>0</w:t>
            </w:r>
            <w:r>
              <w:rPr>
                <w:bCs/>
              </w:rPr>
              <w:t>172</w:t>
            </w:r>
            <w:r w:rsidRPr="00ED5227">
              <w:rPr>
                <w:bCs/>
              </w:rPr>
              <w:t>-00</w:t>
            </w:r>
            <w:r>
              <w:rPr>
                <w:bCs/>
              </w:rPr>
              <w:t>6</w:t>
            </w:r>
            <w:r w:rsidRPr="00ED5227">
              <w:t>-A</w:t>
            </w:r>
            <w:r>
              <w:t>O</w:t>
            </w: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ED5227" w:rsidP="00896221">
            <w:pPr>
              <w:jc w:val="center"/>
            </w:pPr>
          </w:p>
        </w:tc>
        <w:tc>
          <w:tcPr>
            <w:tcW w:w="1800" w:type="dxa"/>
            <w:tcBorders>
              <w:top w:val="single" w:sz="6" w:space="0" w:color="auto"/>
              <w:left w:val="single" w:sz="6" w:space="0" w:color="auto"/>
              <w:bottom w:val="single" w:sz="6" w:space="0" w:color="auto"/>
              <w:right w:val="single" w:sz="6" w:space="0" w:color="auto"/>
            </w:tcBorders>
          </w:tcPr>
          <w:p w:rsidR="00ED5227" w:rsidRPr="00704E79" w:rsidRDefault="00ED5227" w:rsidP="00896221">
            <w:pPr>
              <w:jc w:val="center"/>
            </w:pPr>
          </w:p>
        </w:tc>
        <w:tc>
          <w:tcPr>
            <w:tcW w:w="2430" w:type="dxa"/>
            <w:tcBorders>
              <w:top w:val="single" w:sz="6" w:space="0" w:color="auto"/>
              <w:left w:val="single" w:sz="6" w:space="0" w:color="auto"/>
              <w:bottom w:val="single" w:sz="6" w:space="0" w:color="auto"/>
              <w:right w:val="single" w:sz="12" w:space="0" w:color="auto"/>
            </w:tcBorders>
          </w:tcPr>
          <w:p w:rsidR="00ED5227" w:rsidRPr="00ED5227" w:rsidRDefault="00ED5227" w:rsidP="00ED5227">
            <w:pPr>
              <w:jc w:val="center"/>
            </w:pPr>
            <w:r w:rsidRPr="00ED5227">
              <w:t>Withdrawn</w:t>
            </w:r>
          </w:p>
        </w:tc>
      </w:tr>
      <w:tr w:rsidR="00896221" w:rsidRPr="00DD573B" w:rsidTr="00920E9A">
        <w:tc>
          <w:tcPr>
            <w:tcW w:w="1350" w:type="dxa"/>
            <w:tcBorders>
              <w:top w:val="single" w:sz="6" w:space="0" w:color="auto"/>
              <w:left w:val="single" w:sz="12" w:space="0" w:color="auto"/>
              <w:bottom w:val="single" w:sz="12" w:space="0" w:color="auto"/>
              <w:right w:val="single" w:sz="6" w:space="0" w:color="auto"/>
            </w:tcBorders>
          </w:tcPr>
          <w:p w:rsidR="00896221" w:rsidRPr="00704E79" w:rsidRDefault="00896221" w:rsidP="00896221">
            <w:pPr>
              <w:jc w:val="center"/>
            </w:pPr>
            <w:r>
              <w:t>All</w:t>
            </w:r>
          </w:p>
        </w:tc>
        <w:tc>
          <w:tcPr>
            <w:tcW w:w="3330" w:type="dxa"/>
            <w:tcBorders>
              <w:top w:val="single" w:sz="6" w:space="0" w:color="auto"/>
              <w:left w:val="single" w:sz="6" w:space="0" w:color="auto"/>
              <w:bottom w:val="single" w:sz="12" w:space="0" w:color="auto"/>
              <w:right w:val="single" w:sz="6" w:space="0" w:color="auto"/>
            </w:tcBorders>
          </w:tcPr>
          <w:p w:rsidR="00896221" w:rsidRPr="00704E79" w:rsidRDefault="00896221" w:rsidP="00896221">
            <w:pPr>
              <w:pStyle w:val="Header"/>
              <w:tabs>
                <w:tab w:val="clear" w:pos="4320"/>
                <w:tab w:val="clear" w:pos="8640"/>
              </w:tabs>
              <w:jc w:val="center"/>
            </w:pPr>
            <w:r w:rsidRPr="00ED5227">
              <w:t>Facility</w:t>
            </w:r>
          </w:p>
        </w:tc>
        <w:tc>
          <w:tcPr>
            <w:tcW w:w="2070" w:type="dxa"/>
            <w:tcBorders>
              <w:top w:val="single" w:sz="6" w:space="0" w:color="auto"/>
              <w:left w:val="single" w:sz="6" w:space="0" w:color="auto"/>
              <w:bottom w:val="single" w:sz="12" w:space="0" w:color="auto"/>
              <w:right w:val="single" w:sz="6" w:space="0" w:color="auto"/>
            </w:tcBorders>
          </w:tcPr>
          <w:p w:rsidR="00896221" w:rsidRPr="00ED5227" w:rsidRDefault="00896221" w:rsidP="00896221">
            <w:pPr>
              <w:jc w:val="center"/>
            </w:pPr>
            <w:r w:rsidRPr="00ED5227">
              <w:rPr>
                <w:bCs/>
              </w:rPr>
              <w:t>1</w:t>
            </w:r>
            <w:r>
              <w:rPr>
                <w:bCs/>
              </w:rPr>
              <w:t>13</w:t>
            </w:r>
            <w:r w:rsidRPr="00ED5227">
              <w:rPr>
                <w:bCs/>
              </w:rPr>
              <w:t>0</w:t>
            </w:r>
            <w:r>
              <w:rPr>
                <w:bCs/>
              </w:rPr>
              <w:t>172</w:t>
            </w:r>
            <w:r w:rsidRPr="00ED5227">
              <w:rPr>
                <w:bCs/>
              </w:rPr>
              <w:t>-00</w:t>
            </w:r>
            <w:r>
              <w:rPr>
                <w:bCs/>
              </w:rPr>
              <w:t>7</w:t>
            </w:r>
            <w:r w:rsidRPr="00ED5227">
              <w:t>-A</w:t>
            </w:r>
            <w:r>
              <w:t>V</w:t>
            </w:r>
          </w:p>
        </w:tc>
        <w:tc>
          <w:tcPr>
            <w:tcW w:w="1800" w:type="dxa"/>
            <w:tcBorders>
              <w:top w:val="single" w:sz="6" w:space="0" w:color="auto"/>
              <w:left w:val="single" w:sz="6" w:space="0" w:color="auto"/>
              <w:bottom w:val="single" w:sz="12" w:space="0" w:color="auto"/>
              <w:right w:val="single" w:sz="6" w:space="0" w:color="auto"/>
            </w:tcBorders>
          </w:tcPr>
          <w:p w:rsidR="00896221" w:rsidRDefault="00920E9A" w:rsidP="00896221">
            <w:pPr>
              <w:jc w:val="center"/>
            </w:pPr>
            <w:r>
              <w:t>01/04/2015</w:t>
            </w:r>
          </w:p>
        </w:tc>
        <w:tc>
          <w:tcPr>
            <w:tcW w:w="1800" w:type="dxa"/>
            <w:tcBorders>
              <w:top w:val="single" w:sz="6" w:space="0" w:color="auto"/>
              <w:left w:val="single" w:sz="6" w:space="0" w:color="auto"/>
              <w:bottom w:val="single" w:sz="12" w:space="0" w:color="auto"/>
              <w:right w:val="single" w:sz="6" w:space="0" w:color="auto"/>
            </w:tcBorders>
          </w:tcPr>
          <w:p w:rsidR="00896221" w:rsidRDefault="00920E9A" w:rsidP="00896221">
            <w:pPr>
              <w:jc w:val="center"/>
            </w:pPr>
            <w:r>
              <w:t>01/03/2020</w:t>
            </w:r>
          </w:p>
        </w:tc>
        <w:tc>
          <w:tcPr>
            <w:tcW w:w="2430" w:type="dxa"/>
            <w:tcBorders>
              <w:top w:val="single" w:sz="6" w:space="0" w:color="auto"/>
              <w:left w:val="single" w:sz="6" w:space="0" w:color="auto"/>
              <w:bottom w:val="single" w:sz="12" w:space="0" w:color="auto"/>
              <w:right w:val="single" w:sz="12" w:space="0" w:color="auto"/>
            </w:tcBorders>
          </w:tcPr>
          <w:p w:rsidR="00896221" w:rsidRPr="00704E79" w:rsidRDefault="00896221" w:rsidP="00896221">
            <w:pPr>
              <w:jc w:val="center"/>
            </w:pPr>
            <w:r>
              <w:t>Initial</w:t>
            </w:r>
            <w:r w:rsidR="00920E9A">
              <w:t xml:space="preserve"> Title V</w:t>
            </w:r>
          </w:p>
        </w:tc>
      </w:tr>
    </w:tbl>
    <w:p w:rsidR="00C445AF" w:rsidRDefault="00C445AF" w:rsidP="00C445AF">
      <w:pPr>
        <w:rPr>
          <w:vertAlign w:val="superscript"/>
        </w:rPr>
      </w:pPr>
    </w:p>
    <w:p w:rsidR="00797067" w:rsidRDefault="00797067" w:rsidP="00C445AF">
      <w:pPr>
        <w:rPr>
          <w:vertAlign w:val="superscript"/>
        </w:rPr>
      </w:pPr>
    </w:p>
    <w:p w:rsidR="00C445AF" w:rsidRDefault="00C445AF"/>
    <w:sectPr w:rsidR="00C445AF" w:rsidSect="004F3821">
      <w:headerReference w:type="even" r:id="rId67"/>
      <w:headerReference w:type="default" r:id="rId68"/>
      <w:footerReference w:type="default" r:id="rId69"/>
      <w:headerReference w:type="first" r:id="rId7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7E8" w:rsidRDefault="00F067E8">
      <w:r>
        <w:separator/>
      </w:r>
    </w:p>
  </w:endnote>
  <w:endnote w:type="continuationSeparator" w:id="0">
    <w:p w:rsidR="00F067E8" w:rsidRDefault="00F0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323D1B">
      <w:rPr>
        <w:noProof/>
        <w:sz w:val="20"/>
      </w:rPr>
      <w:t>4</w:t>
    </w:r>
    <w:r w:rsidRPr="009065A6">
      <w:rPr>
        <w:sz w:val="20"/>
      </w:rPr>
      <w:fldChar w:fldCharType="end"/>
    </w:r>
    <w:r>
      <w:rPr>
        <w:sz w:val="20"/>
      </w:rPr>
      <w:t xml:space="preserve"> of 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323D1B">
      <w:rPr>
        <w:noProof/>
        <w:sz w:val="20"/>
      </w:rPr>
      <w:t>7</w:t>
    </w:r>
    <w:r w:rsidRPr="009065A6">
      <w:rPr>
        <w:sz w:val="20"/>
      </w:rPr>
      <w:fldChar w:fldCharType="end"/>
    </w:r>
    <w:r>
      <w:rPr>
        <w:sz w:val="20"/>
      </w:rPr>
      <w:t xml:space="preserve"> of 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323D1B">
      <w:rPr>
        <w:noProof/>
        <w:sz w:val="20"/>
      </w:rPr>
      <w:t>1</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pPr>
      <w:pStyle w:val="Footer"/>
      <w:tabs>
        <w:tab w:val="clear" w:pos="4320"/>
        <w:tab w:val="clear" w:pos="8640"/>
      </w:tabs>
      <w:jc w:val="center"/>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pPr>
      <w:pStyle w:val="Footer"/>
      <w:tabs>
        <w:tab w:val="clear" w:pos="4320"/>
        <w:tab w:val="clear" w:pos="8640"/>
      </w:tabs>
      <w:jc w:val="center"/>
      <w:rPr>
        <w:sz w:val="20"/>
      </w:rPr>
    </w:pPr>
    <w:r>
      <w:rPr>
        <w:sz w:val="20"/>
      </w:rPr>
      <w:t>Page Figure 1 – 1 of 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left" w:pos="990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left" w:pos="990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D506C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846711">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846711">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F8513C" w:rsidRDefault="00F067E8">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323D1B">
      <w:rPr>
        <w:rStyle w:val="PageNumber"/>
        <w:noProof/>
        <w:sz w:val="20"/>
      </w:rPr>
      <w:t>2</w:t>
    </w:r>
    <w:r w:rsidRPr="00F8513C">
      <w:rPr>
        <w:rStyle w:val="PageNumber"/>
        <w:sz w:val="20"/>
      </w:rPr>
      <w:fldChar w:fldCharType="end"/>
    </w:r>
    <w:r>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9065A6" w:rsidRDefault="00F067E8">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323D1B">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E748B2" w:rsidRDefault="00F067E8" w:rsidP="002B248A">
    <w:pPr>
      <w:pStyle w:val="Footer"/>
      <w:tabs>
        <w:tab w:val="clear" w:pos="4320"/>
        <w:tab w:val="clear" w:pos="8640"/>
      </w:tabs>
      <w:jc w:val="center"/>
      <w:rPr>
        <w:sz w:val="20"/>
      </w:rPr>
    </w:pPr>
    <w:r w:rsidRPr="003B3E3E">
      <w:rPr>
        <w:sz w:val="20"/>
      </w:rPr>
      <w:t>Page 40 CFR 60, Subpart A-</w:t>
    </w:r>
    <w:r w:rsidRPr="003B3E3E">
      <w:rPr>
        <w:sz w:val="20"/>
      </w:rPr>
      <w:fldChar w:fldCharType="begin"/>
    </w:r>
    <w:r w:rsidRPr="003B3E3E">
      <w:rPr>
        <w:sz w:val="20"/>
      </w:rPr>
      <w:instrText xml:space="preserve"> PAGE  \* MERGEFORMAT </w:instrText>
    </w:r>
    <w:r w:rsidRPr="003B3E3E">
      <w:rPr>
        <w:sz w:val="20"/>
      </w:rPr>
      <w:fldChar w:fldCharType="separate"/>
    </w:r>
    <w:r w:rsidR="00323D1B">
      <w:rPr>
        <w:noProof/>
        <w:sz w:val="20"/>
      </w:rPr>
      <w:t>1</w:t>
    </w:r>
    <w:r w:rsidRPr="003B3E3E">
      <w:rPr>
        <w:sz w:val="20"/>
      </w:rPr>
      <w:fldChar w:fldCharType="end"/>
    </w:r>
    <w:r w:rsidRPr="003B3E3E">
      <w:rPr>
        <w:sz w:val="20"/>
      </w:rPr>
      <w:t xml:space="preserve"> of </w:t>
    </w:r>
    <w:r>
      <w:rPr>
        <w:rStyle w:val="PageNumber"/>
        <w:sz w:val="20"/>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E748B2" w:rsidRDefault="00F067E8" w:rsidP="002B248A">
    <w:pPr>
      <w:pStyle w:val="Footer"/>
      <w:tabs>
        <w:tab w:val="clear" w:pos="4320"/>
        <w:tab w:val="clear" w:pos="8640"/>
      </w:tabs>
      <w:jc w:val="center"/>
      <w:rPr>
        <w:sz w:val="20"/>
      </w:rPr>
    </w:pPr>
    <w:r w:rsidRPr="003B3E3E">
      <w:rPr>
        <w:sz w:val="20"/>
      </w:rPr>
      <w:t xml:space="preserve">Page 40 CFR 60, Subpart </w:t>
    </w:r>
    <w:r>
      <w:rPr>
        <w:sz w:val="20"/>
      </w:rPr>
      <w:t>WWW</w:t>
    </w:r>
    <w:r w:rsidRPr="003B3E3E">
      <w:rPr>
        <w:sz w:val="20"/>
      </w:rPr>
      <w:t>-</w:t>
    </w:r>
    <w:r w:rsidRPr="003B3E3E">
      <w:rPr>
        <w:sz w:val="20"/>
      </w:rPr>
      <w:fldChar w:fldCharType="begin"/>
    </w:r>
    <w:r w:rsidRPr="003B3E3E">
      <w:rPr>
        <w:sz w:val="20"/>
      </w:rPr>
      <w:instrText xml:space="preserve"> PAGE  \* MERGEFORMAT </w:instrText>
    </w:r>
    <w:r w:rsidRPr="003B3E3E">
      <w:rPr>
        <w:sz w:val="20"/>
      </w:rPr>
      <w:fldChar w:fldCharType="separate"/>
    </w:r>
    <w:r w:rsidR="00323D1B">
      <w:rPr>
        <w:noProof/>
        <w:sz w:val="20"/>
      </w:rPr>
      <w:t>1</w:t>
    </w:r>
    <w:r w:rsidRPr="003B3E3E">
      <w:rPr>
        <w:sz w:val="20"/>
      </w:rPr>
      <w:fldChar w:fldCharType="end"/>
    </w:r>
    <w:r w:rsidRPr="003B3E3E">
      <w:rPr>
        <w:sz w:val="20"/>
      </w:rPr>
      <w:t xml:space="preserve"> of </w:t>
    </w:r>
    <w:r>
      <w:rPr>
        <w:rStyle w:val="PageNumber"/>
        <w:sz w:val="20"/>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E748B2" w:rsidRDefault="00F067E8" w:rsidP="002B248A">
    <w:pPr>
      <w:pStyle w:val="Footer"/>
      <w:tabs>
        <w:tab w:val="clear" w:pos="4320"/>
        <w:tab w:val="clear" w:pos="8640"/>
      </w:tabs>
      <w:jc w:val="center"/>
      <w:rPr>
        <w:sz w:val="20"/>
      </w:rPr>
    </w:pPr>
    <w:r w:rsidRPr="003B3E3E">
      <w:rPr>
        <w:sz w:val="20"/>
      </w:rPr>
      <w:t xml:space="preserve">Page 40 CFR 60, Subpart </w:t>
    </w:r>
    <w:r>
      <w:rPr>
        <w:sz w:val="20"/>
      </w:rPr>
      <w:t>DDDD</w:t>
    </w:r>
    <w:r w:rsidRPr="003B3E3E">
      <w:rPr>
        <w:sz w:val="20"/>
      </w:rPr>
      <w:t>-</w:t>
    </w:r>
    <w:r w:rsidRPr="003B3E3E">
      <w:rPr>
        <w:sz w:val="20"/>
      </w:rPr>
      <w:fldChar w:fldCharType="begin"/>
    </w:r>
    <w:r w:rsidRPr="003B3E3E">
      <w:rPr>
        <w:sz w:val="20"/>
      </w:rPr>
      <w:instrText xml:space="preserve"> PAGE  \* MERGEFORMAT </w:instrText>
    </w:r>
    <w:r w:rsidRPr="003B3E3E">
      <w:rPr>
        <w:sz w:val="20"/>
      </w:rPr>
      <w:fldChar w:fldCharType="separate"/>
    </w:r>
    <w:r w:rsidR="00323D1B">
      <w:rPr>
        <w:noProof/>
        <w:sz w:val="20"/>
      </w:rPr>
      <w:t>1</w:t>
    </w:r>
    <w:r w:rsidRPr="003B3E3E">
      <w:rPr>
        <w:sz w:val="20"/>
      </w:rPr>
      <w:fldChar w:fldCharType="end"/>
    </w:r>
    <w:r w:rsidRPr="003B3E3E">
      <w:rPr>
        <w:sz w:val="20"/>
      </w:rPr>
      <w:t xml:space="preserve"> of </w:t>
    </w:r>
    <w:r>
      <w:rPr>
        <w:rStyle w:val="PageNumber"/>
        <w:sz w:val="20"/>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E748B2" w:rsidRDefault="00F067E8" w:rsidP="002B248A">
    <w:pPr>
      <w:pStyle w:val="Footer"/>
      <w:tabs>
        <w:tab w:val="clear" w:pos="4320"/>
        <w:tab w:val="clear" w:pos="8640"/>
      </w:tabs>
      <w:jc w:val="center"/>
      <w:rPr>
        <w:sz w:val="20"/>
      </w:rPr>
    </w:pPr>
    <w:r w:rsidRPr="00933005">
      <w:rPr>
        <w:sz w:val="20"/>
      </w:rPr>
      <w:t>Page 40 CFR 61, Subpart A</w:t>
    </w:r>
    <w:r w:rsidRPr="003B3E3E">
      <w:rPr>
        <w:sz w:val="20"/>
      </w:rPr>
      <w:t>-</w:t>
    </w:r>
    <w:r w:rsidRPr="003B3E3E">
      <w:rPr>
        <w:sz w:val="20"/>
      </w:rPr>
      <w:fldChar w:fldCharType="begin"/>
    </w:r>
    <w:r w:rsidRPr="003B3E3E">
      <w:rPr>
        <w:sz w:val="20"/>
      </w:rPr>
      <w:instrText xml:space="preserve"> PAGE  \* MERGEFORMAT </w:instrText>
    </w:r>
    <w:r w:rsidRPr="003B3E3E">
      <w:rPr>
        <w:sz w:val="20"/>
      </w:rPr>
      <w:fldChar w:fldCharType="separate"/>
    </w:r>
    <w:r w:rsidR="00323D1B">
      <w:rPr>
        <w:noProof/>
        <w:sz w:val="20"/>
      </w:rPr>
      <w:t>1</w:t>
    </w:r>
    <w:r w:rsidRPr="003B3E3E">
      <w:rPr>
        <w:sz w:val="20"/>
      </w:rPr>
      <w:fldChar w:fldCharType="end"/>
    </w:r>
    <w:r w:rsidRPr="003B3E3E">
      <w:rPr>
        <w:sz w:val="20"/>
      </w:rPr>
      <w:t xml:space="preserve"> of </w:t>
    </w:r>
    <w:r>
      <w:rPr>
        <w:rStyle w:val="PageNumber"/>
        <w:sz w:val="20"/>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164241" w:rsidRDefault="00F067E8" w:rsidP="00A227DB">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164241">
      <w:rPr>
        <w:sz w:val="20"/>
      </w:rPr>
      <w:tab/>
      <w:t xml:space="preserve">Permit No. </w:t>
    </w:r>
    <w:r>
      <w:rPr>
        <w:sz w:val="20"/>
      </w:rPr>
      <w:t>1130172-007</w:t>
    </w:r>
    <w:r w:rsidRPr="00164241">
      <w:rPr>
        <w:sz w:val="20"/>
      </w:rPr>
      <w:t>-AV</w:t>
    </w:r>
  </w:p>
  <w:p w:rsidR="00F067E8" w:rsidRPr="004436C5" w:rsidRDefault="00F067E8" w:rsidP="00A227DB">
    <w:pPr>
      <w:pStyle w:val="Footer"/>
      <w:tabs>
        <w:tab w:val="clear" w:pos="4320"/>
        <w:tab w:val="clear" w:pos="8640"/>
        <w:tab w:val="right" w:pos="10080"/>
      </w:tabs>
      <w:rPr>
        <w:sz w:val="20"/>
      </w:rPr>
    </w:pPr>
    <w:r>
      <w:rPr>
        <w:sz w:val="20"/>
      </w:rPr>
      <w:t>Santa Rosa</w:t>
    </w:r>
    <w:r w:rsidRPr="004436C5">
      <w:rPr>
        <w:sz w:val="20"/>
      </w:rPr>
      <w:t xml:space="preserve"> County Central Landfill</w:t>
    </w:r>
    <w:r w:rsidRPr="004436C5">
      <w:rPr>
        <w:sz w:val="20"/>
      </w:rPr>
      <w:tab/>
      <w:t>Initi</w:t>
    </w:r>
    <w:r>
      <w:rPr>
        <w:sz w:val="20"/>
      </w:rPr>
      <w:t>al Title V Air Operation Permit</w:t>
    </w:r>
  </w:p>
  <w:p w:rsidR="00F067E8" w:rsidRPr="00E748B2" w:rsidRDefault="00F067E8" w:rsidP="002B248A">
    <w:pPr>
      <w:pStyle w:val="Footer"/>
      <w:tabs>
        <w:tab w:val="clear" w:pos="4320"/>
        <w:tab w:val="clear" w:pos="8640"/>
      </w:tabs>
      <w:jc w:val="center"/>
      <w:rPr>
        <w:sz w:val="20"/>
      </w:rPr>
    </w:pPr>
    <w:r w:rsidRPr="00E346A6">
      <w:rPr>
        <w:sz w:val="20"/>
      </w:rPr>
      <w:t xml:space="preserve">Page 40 CFR 61, Subpart M </w:t>
    </w:r>
    <w:r w:rsidRPr="00E346A6">
      <w:rPr>
        <w:b/>
        <w:sz w:val="20"/>
      </w:rPr>
      <w:t xml:space="preserve">[Set A] </w:t>
    </w:r>
    <w:r w:rsidRPr="00E346A6">
      <w:rPr>
        <w:sz w:val="20"/>
      </w:rPr>
      <w:t xml:space="preserve">- </w:t>
    </w:r>
    <w:r w:rsidRPr="003B3E3E">
      <w:rPr>
        <w:sz w:val="20"/>
      </w:rPr>
      <w:fldChar w:fldCharType="begin"/>
    </w:r>
    <w:r w:rsidRPr="003B3E3E">
      <w:rPr>
        <w:sz w:val="20"/>
      </w:rPr>
      <w:instrText xml:space="preserve"> PAGE  \* MERGEFORMAT </w:instrText>
    </w:r>
    <w:r w:rsidRPr="003B3E3E">
      <w:rPr>
        <w:sz w:val="20"/>
      </w:rPr>
      <w:fldChar w:fldCharType="separate"/>
    </w:r>
    <w:r w:rsidR="00323D1B">
      <w:rPr>
        <w:noProof/>
        <w:sz w:val="20"/>
      </w:rPr>
      <w:t>1</w:t>
    </w:r>
    <w:r w:rsidRPr="003B3E3E">
      <w:rPr>
        <w:sz w:val="20"/>
      </w:rPr>
      <w:fldChar w:fldCharType="end"/>
    </w:r>
    <w:r w:rsidRPr="003B3E3E">
      <w:rP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7E8" w:rsidRDefault="00F067E8">
      <w:r>
        <w:separator/>
      </w:r>
    </w:p>
  </w:footnote>
  <w:footnote w:type="continuationSeparator" w:id="0">
    <w:p w:rsidR="00F067E8" w:rsidRDefault="00F06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B426FE" w:rsidRDefault="00F067E8" w:rsidP="002B248A">
    <w:pPr>
      <w:pBdr>
        <w:bottom w:val="single" w:sz="4" w:space="1" w:color="auto"/>
      </w:pBdr>
      <w:jc w:val="center"/>
      <w:rPr>
        <w:b/>
        <w:smallCaps/>
      </w:rPr>
    </w:pPr>
    <w:r w:rsidRPr="00B426FE">
      <w:rPr>
        <w:b/>
        <w:smallCaps/>
      </w:rPr>
      <w:t>Appendix 40 CFR 60 Subpart A</w:t>
    </w:r>
  </w:p>
  <w:p w:rsidR="00F067E8" w:rsidRPr="00B426FE" w:rsidRDefault="00F067E8" w:rsidP="002B248A">
    <w:pPr>
      <w:tabs>
        <w:tab w:val="left" w:pos="720"/>
      </w:tabs>
      <w:jc w:val="center"/>
      <w:rPr>
        <w:b/>
        <w:caps/>
      </w:rPr>
    </w:pPr>
    <w:r w:rsidRPr="00B426FE">
      <w:rPr>
        <w:b/>
        <w:caps/>
      </w:rPr>
      <w:t>General Provisions</w:t>
    </w:r>
    <w:r>
      <w:rPr>
        <w:b/>
        <w:caps/>
      </w:rPr>
      <w:t xml:space="preserve"> - NSPS</w:t>
    </w:r>
  </w:p>
  <w:p w:rsidR="00F067E8" w:rsidRDefault="00F067E8" w:rsidP="002B248A">
    <w:pPr>
      <w:tabs>
        <w:tab w:val="left" w:pos="720"/>
      </w:tabs>
      <w:jc w:val="center"/>
    </w:pPr>
    <w:r w:rsidRPr="00B426FE">
      <w:t>(</w:t>
    </w:r>
    <w:proofErr w:type="gramStart"/>
    <w:r w:rsidRPr="00B426FE">
      <w:t>version</w:t>
    </w:r>
    <w:proofErr w:type="gramEnd"/>
    <w:r w:rsidRPr="00B426FE">
      <w:t xml:space="preserve"> dated </w:t>
    </w:r>
    <w:r>
      <w:t>2</w:t>
    </w:r>
    <w:r w:rsidRPr="00722FDB">
      <w:t>/</w:t>
    </w:r>
    <w:r>
      <w:t>5</w:t>
    </w:r>
    <w:r w:rsidRPr="00722FDB">
      <w:t>/20</w:t>
    </w:r>
    <w:r>
      <w:t>1</w:t>
    </w:r>
    <w:r w:rsidRPr="00722FDB">
      <w:t>0</w:t>
    </w:r>
    <w:r w:rsidRPr="00B426FE">
      <w:t>)</w:t>
    </w:r>
  </w:p>
  <w:p w:rsidR="00F067E8" w:rsidRPr="002B248A" w:rsidRDefault="00F067E8" w:rsidP="002B248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B426FE" w:rsidRDefault="00F067E8" w:rsidP="002B248A">
    <w:pPr>
      <w:pBdr>
        <w:bottom w:val="single" w:sz="4" w:space="1" w:color="auto"/>
      </w:pBdr>
      <w:jc w:val="center"/>
      <w:rPr>
        <w:b/>
        <w:smallCaps/>
      </w:rPr>
    </w:pPr>
    <w:r w:rsidRPr="00B426FE">
      <w:rPr>
        <w:b/>
        <w:smallCaps/>
      </w:rPr>
      <w:t xml:space="preserve">Appendix 40 CFR 60 Subpart </w:t>
    </w:r>
    <w:r>
      <w:rPr>
        <w:b/>
        <w:smallCaps/>
      </w:rPr>
      <w:t>WWW</w:t>
    </w:r>
  </w:p>
  <w:p w:rsidR="00F067E8" w:rsidRPr="0006781B" w:rsidRDefault="00F067E8" w:rsidP="002B248A">
    <w:pPr>
      <w:tabs>
        <w:tab w:val="left" w:pos="720"/>
      </w:tabs>
      <w:jc w:val="center"/>
      <w:rPr>
        <w:b/>
        <w:caps/>
        <w:szCs w:val="22"/>
      </w:rPr>
    </w:pPr>
    <w:r w:rsidRPr="0006781B">
      <w:rPr>
        <w:b/>
        <w:szCs w:val="22"/>
      </w:rPr>
      <w:t>Standards of Performance for Municipal Solid Waste Landfills</w:t>
    </w:r>
  </w:p>
  <w:p w:rsidR="00F067E8" w:rsidRDefault="00F067E8" w:rsidP="002B248A">
    <w:pPr>
      <w:tabs>
        <w:tab w:val="left" w:pos="720"/>
      </w:tabs>
      <w:jc w:val="center"/>
    </w:pPr>
    <w:r w:rsidRPr="00B426FE">
      <w:t>(</w:t>
    </w:r>
    <w:proofErr w:type="gramStart"/>
    <w:r w:rsidRPr="00B426FE">
      <w:t>version</w:t>
    </w:r>
    <w:proofErr w:type="gramEnd"/>
    <w:r w:rsidRPr="00B426FE">
      <w:t xml:space="preserve"> dated </w:t>
    </w:r>
    <w:r>
      <w:t>04</w:t>
    </w:r>
    <w:r w:rsidRPr="00722FDB">
      <w:t>/</w:t>
    </w:r>
    <w:r>
      <w:t>10</w:t>
    </w:r>
    <w:r w:rsidRPr="00722FDB">
      <w:t>/20</w:t>
    </w:r>
    <w:r>
      <w:t>0</w:t>
    </w:r>
    <w:r w:rsidRPr="00722FDB">
      <w:t>0</w:t>
    </w:r>
    <w:r w:rsidRPr="00B426FE">
      <w:t>)</w:t>
    </w:r>
  </w:p>
  <w:p w:rsidR="00F067E8" w:rsidRPr="002B248A" w:rsidRDefault="00F067E8" w:rsidP="002B248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B426FE" w:rsidRDefault="00F067E8" w:rsidP="002B248A">
    <w:pPr>
      <w:pBdr>
        <w:bottom w:val="single" w:sz="4" w:space="1" w:color="auto"/>
      </w:pBdr>
      <w:jc w:val="center"/>
      <w:rPr>
        <w:b/>
        <w:smallCaps/>
      </w:rPr>
    </w:pPr>
    <w:r w:rsidRPr="00B426FE">
      <w:rPr>
        <w:b/>
        <w:smallCaps/>
      </w:rPr>
      <w:t xml:space="preserve">Appendix 40 CFR 60 Subpart </w:t>
    </w:r>
    <w:r>
      <w:rPr>
        <w:b/>
        <w:smallCaps/>
      </w:rPr>
      <w:t>DDDD</w:t>
    </w:r>
  </w:p>
  <w:p w:rsidR="00F067E8" w:rsidRPr="00070163" w:rsidRDefault="00F067E8" w:rsidP="002B248A">
    <w:pPr>
      <w:tabs>
        <w:tab w:val="left" w:pos="720"/>
      </w:tabs>
      <w:jc w:val="center"/>
      <w:rPr>
        <w:b/>
        <w:caps/>
        <w:szCs w:val="22"/>
      </w:rPr>
    </w:pPr>
    <w:r w:rsidRPr="00070163">
      <w:rPr>
        <w:b/>
        <w:szCs w:val="22"/>
      </w:rPr>
      <w:t>Emissions Guidelines and Compliance Times for Commercial and Industrial Solid Waste Incineration Units</w:t>
    </w:r>
  </w:p>
  <w:p w:rsidR="00F067E8" w:rsidRDefault="00F067E8" w:rsidP="002B248A">
    <w:pPr>
      <w:tabs>
        <w:tab w:val="left" w:pos="720"/>
      </w:tabs>
      <w:jc w:val="center"/>
    </w:pPr>
    <w:r w:rsidRPr="00B426FE">
      <w:t>(</w:t>
    </w:r>
    <w:proofErr w:type="gramStart"/>
    <w:r w:rsidRPr="00B426FE">
      <w:t>version</w:t>
    </w:r>
    <w:proofErr w:type="gramEnd"/>
    <w:r w:rsidRPr="00B426FE">
      <w:t xml:space="preserve"> dated </w:t>
    </w:r>
    <w:r>
      <w:t>02</w:t>
    </w:r>
    <w:r w:rsidRPr="00722FDB">
      <w:t>/</w:t>
    </w:r>
    <w:r>
      <w:t>07</w:t>
    </w:r>
    <w:r w:rsidRPr="00722FDB">
      <w:t>/20</w:t>
    </w:r>
    <w:r>
      <w:t>13</w:t>
    </w:r>
    <w:r w:rsidRPr="00B426FE">
      <w:t>)</w:t>
    </w:r>
  </w:p>
  <w:p w:rsidR="00F067E8" w:rsidRPr="002B248A" w:rsidRDefault="00F067E8" w:rsidP="002B248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pPr>
      <w:pStyle w:val="Header"/>
      <w:pBdr>
        <w:bottom w:val="single" w:sz="4" w:space="1" w:color="auto"/>
      </w:pBdr>
      <w:tabs>
        <w:tab w:val="clear" w:pos="8640"/>
      </w:tabs>
      <w:jc w:val="center"/>
      <w:rPr>
        <w:b/>
        <w:caps/>
        <w:sz w:val="20"/>
      </w:rPr>
    </w:pPr>
    <w:r>
      <w:rPr>
        <w:b/>
        <w:caps/>
        <w:sz w:val="20"/>
      </w:rPr>
      <w:t>APPENDIX a</w:t>
    </w:r>
  </w:p>
  <w:p w:rsidR="00F067E8" w:rsidRDefault="00F067E8"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AB119D" w:rsidRDefault="00F067E8" w:rsidP="00653E10">
    <w:pPr>
      <w:pBdr>
        <w:bottom w:val="single" w:sz="4" w:space="1" w:color="auto"/>
      </w:pBdr>
      <w:jc w:val="center"/>
      <w:rPr>
        <w:b/>
        <w:smallCaps/>
      </w:rPr>
    </w:pPr>
    <w:r w:rsidRPr="00AB119D">
      <w:rPr>
        <w:b/>
        <w:smallCaps/>
      </w:rPr>
      <w:t>Appendix 40 CFR 61 Subpart A</w:t>
    </w:r>
  </w:p>
  <w:p w:rsidR="00F067E8" w:rsidRDefault="00F067E8" w:rsidP="00653E10">
    <w:pPr>
      <w:pStyle w:val="Header"/>
      <w:jc w:val="center"/>
      <w:rPr>
        <w:szCs w:val="22"/>
      </w:rPr>
    </w:pPr>
    <w:r w:rsidRPr="00AB119D">
      <w:rPr>
        <w:b/>
        <w:smallCaps/>
        <w:szCs w:val="22"/>
      </w:rPr>
      <w:t>General Provisions</w:t>
    </w:r>
    <w:r>
      <w:rPr>
        <w:b/>
        <w:smallCaps/>
        <w:szCs w:val="22"/>
      </w:rPr>
      <w:t xml:space="preserve"> - </w:t>
    </w:r>
    <w:r w:rsidRPr="00AB119D">
      <w:rPr>
        <w:b/>
        <w:smallCaps/>
        <w:szCs w:val="22"/>
      </w:rPr>
      <w:t>NESHAP</w:t>
    </w:r>
  </w:p>
  <w:p w:rsidR="00F067E8" w:rsidRPr="007832D7" w:rsidRDefault="00F067E8" w:rsidP="00653E10">
    <w:pPr>
      <w:pStyle w:val="Header"/>
      <w:jc w:val="center"/>
      <w:rPr>
        <w:b/>
        <w:szCs w:val="22"/>
      </w:rPr>
    </w:pPr>
    <w:r w:rsidRPr="00AB119D">
      <w:rPr>
        <w:szCs w:val="22"/>
      </w:rPr>
      <w:t>(</w:t>
    </w:r>
    <w:proofErr w:type="gramStart"/>
    <w:r w:rsidRPr="00AB119D">
      <w:rPr>
        <w:szCs w:val="22"/>
      </w:rPr>
      <w:t>version</w:t>
    </w:r>
    <w:proofErr w:type="gramEnd"/>
    <w:r w:rsidRPr="00AB119D">
      <w:rPr>
        <w:szCs w:val="22"/>
      </w:rPr>
      <w:t xml:space="preserve"> dated  0</w:t>
    </w:r>
    <w:r>
      <w:rPr>
        <w:szCs w:val="22"/>
      </w:rPr>
      <w:t>1</w:t>
    </w:r>
    <w:r w:rsidRPr="00AB119D">
      <w:rPr>
        <w:szCs w:val="22"/>
      </w:rPr>
      <w:t>/</w:t>
    </w:r>
    <w:r>
      <w:rPr>
        <w:szCs w:val="22"/>
      </w:rPr>
      <w:t>11</w:t>
    </w:r>
    <w:r w:rsidRPr="00AB119D">
      <w:rPr>
        <w:szCs w:val="22"/>
      </w:rPr>
      <w:t>/</w:t>
    </w:r>
    <w:r>
      <w:rPr>
        <w:szCs w:val="22"/>
      </w:rPr>
      <w:t>13</w:t>
    </w:r>
    <w:r w:rsidRPr="00AB119D">
      <w:rPr>
        <w:szCs w:val="22"/>
      </w:rPr>
      <w:t>)</w:t>
    </w:r>
  </w:p>
  <w:p w:rsidR="00F067E8" w:rsidRPr="002B248A" w:rsidRDefault="00F067E8" w:rsidP="002B248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E346A6" w:rsidRDefault="00F067E8" w:rsidP="00EE4567">
    <w:pPr>
      <w:pBdr>
        <w:bottom w:val="single" w:sz="4" w:space="1" w:color="auto"/>
      </w:pBdr>
      <w:jc w:val="center"/>
      <w:rPr>
        <w:b/>
        <w:smallCaps/>
      </w:rPr>
    </w:pPr>
    <w:r w:rsidRPr="00E346A6">
      <w:rPr>
        <w:b/>
        <w:smallCaps/>
      </w:rPr>
      <w:t xml:space="preserve">Appendix 40 CFR 61 Subpart M </w:t>
    </w:r>
    <w:r w:rsidRPr="00E346A6">
      <w:rPr>
        <w:b/>
      </w:rPr>
      <w:t>[Set A]</w:t>
    </w:r>
  </w:p>
  <w:p w:rsidR="00F067E8" w:rsidRPr="00E346A6" w:rsidRDefault="00F067E8" w:rsidP="00EE4567">
    <w:pPr>
      <w:tabs>
        <w:tab w:val="left" w:pos="720"/>
      </w:tabs>
      <w:ind w:left="540" w:hanging="540"/>
      <w:jc w:val="center"/>
      <w:rPr>
        <w:b/>
        <w:caps/>
      </w:rPr>
    </w:pPr>
    <w:r w:rsidRPr="00E346A6">
      <w:rPr>
        <w:b/>
        <w:caps/>
      </w:rPr>
      <w:t>NESHAP for Asbestos</w:t>
    </w:r>
  </w:p>
  <w:p w:rsidR="00F067E8" w:rsidRPr="00E346A6" w:rsidRDefault="00F067E8" w:rsidP="00EE4567">
    <w:pPr>
      <w:tabs>
        <w:tab w:val="left" w:pos="720"/>
      </w:tabs>
      <w:ind w:left="540" w:hanging="540"/>
      <w:jc w:val="center"/>
    </w:pPr>
    <w:r w:rsidRPr="00E346A6">
      <w:t>(</w:t>
    </w:r>
    <w:proofErr w:type="gramStart"/>
    <w:r w:rsidRPr="00E346A6">
      <w:t>version</w:t>
    </w:r>
    <w:proofErr w:type="gramEnd"/>
    <w:r w:rsidRPr="00E346A6">
      <w:t xml:space="preserve"> dated 08/19/2004)</w:t>
    </w:r>
  </w:p>
  <w:p w:rsidR="00F067E8" w:rsidRPr="002B248A" w:rsidRDefault="00F067E8" w:rsidP="002B248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rsidP="00B52591">
    <w:pPr>
      <w:pStyle w:val="Header"/>
      <w:pBdr>
        <w:bottom w:val="single" w:sz="4" w:space="1" w:color="auto"/>
      </w:pBdr>
      <w:tabs>
        <w:tab w:val="clear" w:pos="8640"/>
      </w:tabs>
      <w:jc w:val="center"/>
      <w:rPr>
        <w:b/>
        <w:caps/>
        <w:sz w:val="20"/>
      </w:rPr>
    </w:pPr>
    <w:r>
      <w:rPr>
        <w:b/>
        <w:caps/>
        <w:sz w:val="20"/>
      </w:rPr>
      <w:t>APPENDIX RR</w:t>
    </w:r>
  </w:p>
  <w:p w:rsidR="00F067E8" w:rsidRPr="00322CB9" w:rsidRDefault="00F067E8" w:rsidP="00B52591">
    <w:pPr>
      <w:tabs>
        <w:tab w:val="left" w:pos="720"/>
      </w:tabs>
      <w:ind w:left="540" w:hanging="540"/>
      <w:jc w:val="center"/>
      <w:rPr>
        <w:b/>
        <w:caps/>
        <w:sz w:val="20"/>
      </w:rPr>
    </w:pPr>
    <w:r w:rsidRPr="00322CB9">
      <w:rPr>
        <w:b/>
        <w:caps/>
        <w:sz w:val="20"/>
      </w:rPr>
      <w:t>Facility-wide Reporting Requirements</w:t>
    </w:r>
  </w:p>
  <w:p w:rsidR="00F067E8" w:rsidRDefault="00F067E8"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F067E8" w:rsidRPr="00322CB9" w:rsidRDefault="00F067E8" w:rsidP="00B52591">
    <w:pPr>
      <w:tabs>
        <w:tab w:val="left" w:pos="720"/>
      </w:tabs>
      <w:ind w:left="540" w:hanging="540"/>
      <w:jc w:val="center"/>
      <w:rPr>
        <w:b/>
        <w:bCs/>
        <w:caps/>
        <w:smallCaps/>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rsidP="0065658A">
    <w:pPr>
      <w:pStyle w:val="Header"/>
      <w:pBdr>
        <w:bottom w:val="single" w:sz="4" w:space="1" w:color="auto"/>
      </w:pBdr>
      <w:tabs>
        <w:tab w:val="clear" w:pos="8640"/>
      </w:tabs>
      <w:jc w:val="center"/>
      <w:rPr>
        <w:b/>
        <w:caps/>
        <w:sz w:val="20"/>
      </w:rPr>
    </w:pPr>
    <w:r>
      <w:rPr>
        <w:b/>
        <w:caps/>
        <w:sz w:val="20"/>
      </w:rPr>
      <w:t>APPENDIX TR</w:t>
    </w:r>
  </w:p>
  <w:p w:rsidR="00F067E8" w:rsidRDefault="00F067E8"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F067E8" w:rsidRDefault="00F067E8" w:rsidP="00B52591">
    <w:pPr>
      <w:tabs>
        <w:tab w:val="left" w:pos="720"/>
      </w:tabs>
      <w:ind w:left="540" w:hanging="540"/>
      <w:jc w:val="center"/>
      <w:rPr>
        <w:sz w:val="20"/>
      </w:rPr>
    </w:pPr>
    <w:r w:rsidRPr="00AE7F8C">
      <w:rPr>
        <w:sz w:val="20"/>
      </w:rPr>
      <w:t>(Version Dated 9/12/2008)</w:t>
    </w:r>
  </w:p>
  <w:p w:rsidR="00F067E8" w:rsidRPr="00322CB9" w:rsidRDefault="00F067E8" w:rsidP="00B52591">
    <w:pPr>
      <w:tabs>
        <w:tab w:val="left" w:pos="720"/>
      </w:tabs>
      <w:ind w:left="540" w:hanging="540"/>
      <w:jc w:val="center"/>
      <w:rPr>
        <w:b/>
        <w:bCs/>
        <w:caps/>
        <w:small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pPr>
      <w:pStyle w:val="Header"/>
      <w:pBdr>
        <w:bottom w:val="single" w:sz="4" w:space="1" w:color="auto"/>
      </w:pBdr>
      <w:tabs>
        <w:tab w:val="clear" w:pos="8640"/>
      </w:tabs>
      <w:jc w:val="center"/>
      <w:rPr>
        <w:b/>
        <w:caps/>
        <w:sz w:val="20"/>
      </w:rPr>
    </w:pPr>
    <w:r>
      <w:rPr>
        <w:b/>
        <w:caps/>
        <w:sz w:val="20"/>
      </w:rPr>
      <w:t>APPENDIX TV</w:t>
    </w:r>
  </w:p>
  <w:p w:rsidR="00F067E8" w:rsidRPr="002C56F4" w:rsidRDefault="00F067E8"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067E8" w:rsidRDefault="00F067E8" w:rsidP="0001387B">
    <w:pPr>
      <w:tabs>
        <w:tab w:val="left" w:pos="720"/>
      </w:tabs>
      <w:ind w:left="540" w:hanging="540"/>
      <w:jc w:val="center"/>
      <w:rPr>
        <w:sz w:val="20"/>
      </w:rPr>
    </w:pPr>
    <w:r w:rsidRPr="00AE7F8C">
      <w:rPr>
        <w:sz w:val="20"/>
      </w:rPr>
      <w:t xml:space="preserve">(Version Dated </w:t>
    </w:r>
    <w:r>
      <w:rPr>
        <w:sz w:val="20"/>
      </w:rPr>
      <w:t>02/16/2012)</w:t>
    </w:r>
  </w:p>
  <w:p w:rsidR="00F067E8" w:rsidRPr="007D61B8" w:rsidRDefault="00F067E8" w:rsidP="00562877">
    <w:pPr>
      <w:tabs>
        <w:tab w:val="left" w:pos="360"/>
        <w:tab w:val="left" w:pos="720"/>
        <w:tab w:val="left" w:pos="1080"/>
        <w:tab w:val="left" w:pos="1440"/>
        <w:tab w:val="left" w:pos="1800"/>
        <w:tab w:val="left" w:pos="2160"/>
      </w:tabs>
      <w:spacing w:line="-240" w:lineRule="auto"/>
      <w:jc w:val="center"/>
      <w:rPr>
        <w:szCs w:val="22"/>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pPr>
      <w:pStyle w:val="Header"/>
      <w:pBdr>
        <w:bottom w:val="single" w:sz="4" w:space="1" w:color="auto"/>
      </w:pBdr>
      <w:tabs>
        <w:tab w:val="clear" w:pos="8640"/>
      </w:tabs>
      <w:jc w:val="center"/>
      <w:rPr>
        <w:b/>
        <w:caps/>
        <w:sz w:val="20"/>
      </w:rPr>
    </w:pPr>
    <w:r>
      <w:rPr>
        <w:b/>
        <w:caps/>
        <w:sz w:val="20"/>
      </w:rPr>
      <w:t>ATTACHMENTS</w:t>
    </w:r>
  </w:p>
  <w:p w:rsidR="00F067E8" w:rsidRPr="002C56F4" w:rsidRDefault="00F067E8"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F067E8" w:rsidRPr="00E00BFE" w:rsidRDefault="00F067E8"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981922" w:rsidRDefault="00F067E8" w:rsidP="00C82E72">
    <w:pPr>
      <w:pStyle w:val="Header"/>
      <w:pBdr>
        <w:bottom w:val="single" w:sz="4" w:space="1" w:color="auto"/>
      </w:pBdr>
      <w:tabs>
        <w:tab w:val="clear" w:pos="8640"/>
      </w:tabs>
      <w:jc w:val="center"/>
      <w:rPr>
        <w:b/>
        <w:caps/>
        <w:szCs w:val="22"/>
      </w:rPr>
    </w:pPr>
    <w:r>
      <w:rPr>
        <w:b/>
        <w:caps/>
        <w:szCs w:val="22"/>
      </w:rPr>
      <w:t>Figure 1</w:t>
    </w:r>
  </w:p>
  <w:p w:rsidR="00F067E8" w:rsidRDefault="00F067E8" w:rsidP="00C82E72">
    <w:pPr>
      <w:ind w:left="504" w:hanging="504"/>
      <w:jc w:val="center"/>
      <w:rPr>
        <w:b/>
        <w:caps/>
        <w:sz w:val="20"/>
      </w:rPr>
    </w:pPr>
    <w:r>
      <w:rPr>
        <w:b/>
        <w:caps/>
        <w:sz w:val="20"/>
      </w:rPr>
      <w:t>Summary Report - Gaseous and Opacity Excess Emission and Monitoring</w:t>
    </w:r>
  </w:p>
  <w:p w:rsidR="00F067E8" w:rsidRDefault="00F067E8" w:rsidP="00C82E72">
    <w:pPr>
      <w:jc w:val="center"/>
      <w:rPr>
        <w:b/>
        <w:caps/>
        <w:sz w:val="20"/>
      </w:rPr>
    </w:pPr>
    <w:r>
      <w:rPr>
        <w:b/>
        <w:caps/>
        <w:sz w:val="20"/>
      </w:rPr>
      <w:t>System Performance</w:t>
    </w:r>
  </w:p>
  <w:p w:rsidR="00F067E8" w:rsidRDefault="00F067E8" w:rsidP="00C82E72">
    <w:pPr>
      <w:jc w:val="center"/>
      <w:rPr>
        <w:b/>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pPr>
      <w:pStyle w:val="Header"/>
      <w:pBdr>
        <w:bottom w:val="single" w:sz="4" w:space="1" w:color="auto"/>
      </w:pBdr>
      <w:tabs>
        <w:tab w:val="clear" w:pos="8640"/>
      </w:tabs>
      <w:jc w:val="center"/>
      <w:rPr>
        <w:b/>
        <w:caps/>
        <w:sz w:val="20"/>
      </w:rPr>
    </w:pPr>
    <w:r>
      <w:rPr>
        <w:b/>
        <w:caps/>
        <w:sz w:val="20"/>
      </w:rPr>
      <w:t>Table H</w:t>
    </w:r>
  </w:p>
  <w:p w:rsidR="00F067E8" w:rsidRDefault="00F067E8" w:rsidP="0089414C">
    <w:pPr>
      <w:pStyle w:val="Heading8"/>
      <w:tabs>
        <w:tab w:val="clear" w:pos="4320"/>
      </w:tabs>
      <w:jc w:val="center"/>
      <w:rPr>
        <w:caps/>
        <w:sz w:val="20"/>
      </w:rPr>
    </w:pPr>
    <w:r w:rsidRPr="00DD573B">
      <w:rPr>
        <w:caps/>
        <w:sz w:val="20"/>
      </w:rPr>
      <w:t>Permit History</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pPr>
      <w:pStyle w:val="Header"/>
      <w:pBdr>
        <w:bottom w:val="single" w:sz="4" w:space="1" w:color="auto"/>
      </w:pBdr>
      <w:tabs>
        <w:tab w:val="clear" w:pos="8640"/>
      </w:tabs>
      <w:jc w:val="center"/>
      <w:rPr>
        <w:b/>
        <w:caps/>
        <w:sz w:val="20"/>
      </w:rPr>
    </w:pPr>
    <w:r>
      <w:rPr>
        <w:b/>
        <w:caps/>
        <w:sz w:val="20"/>
      </w:rPr>
      <w:t>APPENDIX a</w:t>
    </w:r>
  </w:p>
  <w:p w:rsidR="00F067E8" w:rsidRDefault="00F067E8"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F067E8" w:rsidRDefault="00F067E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Pr="00784C5C" w:rsidRDefault="00F067E8">
    <w:pPr>
      <w:pStyle w:val="Header"/>
      <w:pBdr>
        <w:bottom w:val="single" w:sz="4" w:space="1" w:color="auto"/>
      </w:pBdr>
      <w:tabs>
        <w:tab w:val="clear" w:pos="8640"/>
      </w:tabs>
      <w:jc w:val="center"/>
      <w:rPr>
        <w:b/>
        <w:caps/>
        <w:sz w:val="20"/>
      </w:rPr>
    </w:pPr>
    <w:r>
      <w:rPr>
        <w:b/>
        <w:caps/>
        <w:sz w:val="20"/>
      </w:rPr>
      <w:t>APPENDIX I</w:t>
    </w:r>
  </w:p>
  <w:p w:rsidR="00F067E8" w:rsidRDefault="00F067E8" w:rsidP="00562877">
    <w:pPr>
      <w:pStyle w:val="Heading8"/>
      <w:tabs>
        <w:tab w:val="clear" w:pos="4320"/>
      </w:tabs>
      <w:jc w:val="center"/>
      <w:rPr>
        <w:caps/>
        <w:sz w:val="20"/>
      </w:rPr>
    </w:pPr>
    <w:r>
      <w:rPr>
        <w:caps/>
        <w:sz w:val="20"/>
      </w:rPr>
      <w:t>List of insignificant emissions units and/or activities</w:t>
    </w:r>
  </w:p>
  <w:p w:rsidR="00F067E8" w:rsidRDefault="00F067E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E8" w:rsidRDefault="00F067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9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4141B"/>
    <w:rsid w:val="00045933"/>
    <w:rsid w:val="000510B2"/>
    <w:rsid w:val="00070163"/>
    <w:rsid w:val="000E73FA"/>
    <w:rsid w:val="000F7543"/>
    <w:rsid w:val="00117DF9"/>
    <w:rsid w:val="00145AEA"/>
    <w:rsid w:val="00164241"/>
    <w:rsid w:val="001A7DBF"/>
    <w:rsid w:val="001B3C12"/>
    <w:rsid w:val="001E4368"/>
    <w:rsid w:val="00251DE3"/>
    <w:rsid w:val="002559D1"/>
    <w:rsid w:val="002B248A"/>
    <w:rsid w:val="002C1291"/>
    <w:rsid w:val="002E7540"/>
    <w:rsid w:val="002F1862"/>
    <w:rsid w:val="002F4B89"/>
    <w:rsid w:val="003202AE"/>
    <w:rsid w:val="00323D1B"/>
    <w:rsid w:val="00324D7A"/>
    <w:rsid w:val="003256EB"/>
    <w:rsid w:val="00380AF2"/>
    <w:rsid w:val="003A6282"/>
    <w:rsid w:val="003C3B7C"/>
    <w:rsid w:val="003D312C"/>
    <w:rsid w:val="003E3AE4"/>
    <w:rsid w:val="004342E0"/>
    <w:rsid w:val="00453B48"/>
    <w:rsid w:val="00475017"/>
    <w:rsid w:val="00490369"/>
    <w:rsid w:val="004B0E5C"/>
    <w:rsid w:val="004E22BF"/>
    <w:rsid w:val="004F3821"/>
    <w:rsid w:val="00506569"/>
    <w:rsid w:val="00550C0F"/>
    <w:rsid w:val="00562877"/>
    <w:rsid w:val="00567FDE"/>
    <w:rsid w:val="005A129A"/>
    <w:rsid w:val="005B09C0"/>
    <w:rsid w:val="005F1550"/>
    <w:rsid w:val="005F4DB6"/>
    <w:rsid w:val="0060411C"/>
    <w:rsid w:val="006167E2"/>
    <w:rsid w:val="0064617F"/>
    <w:rsid w:val="00653E10"/>
    <w:rsid w:val="0065658A"/>
    <w:rsid w:val="006801EA"/>
    <w:rsid w:val="00680515"/>
    <w:rsid w:val="00695274"/>
    <w:rsid w:val="006979E6"/>
    <w:rsid w:val="006A706E"/>
    <w:rsid w:val="006F29C9"/>
    <w:rsid w:val="00704E79"/>
    <w:rsid w:val="007079B9"/>
    <w:rsid w:val="00713E1D"/>
    <w:rsid w:val="00724856"/>
    <w:rsid w:val="007410D3"/>
    <w:rsid w:val="00757035"/>
    <w:rsid w:val="007643EE"/>
    <w:rsid w:val="00795827"/>
    <w:rsid w:val="00797067"/>
    <w:rsid w:val="007A2CCC"/>
    <w:rsid w:val="007C31C6"/>
    <w:rsid w:val="007C4379"/>
    <w:rsid w:val="007C4994"/>
    <w:rsid w:val="00800F2E"/>
    <w:rsid w:val="00846711"/>
    <w:rsid w:val="00847DA8"/>
    <w:rsid w:val="0089055D"/>
    <w:rsid w:val="0089414C"/>
    <w:rsid w:val="00896221"/>
    <w:rsid w:val="008B41F1"/>
    <w:rsid w:val="008C153A"/>
    <w:rsid w:val="008E02B7"/>
    <w:rsid w:val="008F016B"/>
    <w:rsid w:val="00903F1E"/>
    <w:rsid w:val="00920E9A"/>
    <w:rsid w:val="0092134D"/>
    <w:rsid w:val="00946A16"/>
    <w:rsid w:val="00980694"/>
    <w:rsid w:val="00997E63"/>
    <w:rsid w:val="00A227DB"/>
    <w:rsid w:val="00A479CB"/>
    <w:rsid w:val="00A81F58"/>
    <w:rsid w:val="00A97987"/>
    <w:rsid w:val="00AE48B1"/>
    <w:rsid w:val="00AF4735"/>
    <w:rsid w:val="00B10AF2"/>
    <w:rsid w:val="00B200C1"/>
    <w:rsid w:val="00B25439"/>
    <w:rsid w:val="00B3512C"/>
    <w:rsid w:val="00B52591"/>
    <w:rsid w:val="00B60801"/>
    <w:rsid w:val="00B7058B"/>
    <w:rsid w:val="00B71F3C"/>
    <w:rsid w:val="00B75A93"/>
    <w:rsid w:val="00B8718C"/>
    <w:rsid w:val="00B97175"/>
    <w:rsid w:val="00BF1E15"/>
    <w:rsid w:val="00BF32F6"/>
    <w:rsid w:val="00C25FEB"/>
    <w:rsid w:val="00C35DAC"/>
    <w:rsid w:val="00C445AF"/>
    <w:rsid w:val="00C55F47"/>
    <w:rsid w:val="00C64644"/>
    <w:rsid w:val="00C722FF"/>
    <w:rsid w:val="00C82E72"/>
    <w:rsid w:val="00C8324F"/>
    <w:rsid w:val="00C8494E"/>
    <w:rsid w:val="00CD02D5"/>
    <w:rsid w:val="00CD7B04"/>
    <w:rsid w:val="00CF0984"/>
    <w:rsid w:val="00CF0DDF"/>
    <w:rsid w:val="00D12058"/>
    <w:rsid w:val="00D12C52"/>
    <w:rsid w:val="00D46B15"/>
    <w:rsid w:val="00D506C4"/>
    <w:rsid w:val="00D81192"/>
    <w:rsid w:val="00D866BE"/>
    <w:rsid w:val="00DA69CC"/>
    <w:rsid w:val="00DB0B37"/>
    <w:rsid w:val="00DB133A"/>
    <w:rsid w:val="00DB6AE3"/>
    <w:rsid w:val="00DC33FD"/>
    <w:rsid w:val="00DE4B44"/>
    <w:rsid w:val="00DF1445"/>
    <w:rsid w:val="00DF2E8B"/>
    <w:rsid w:val="00E00BFE"/>
    <w:rsid w:val="00E04695"/>
    <w:rsid w:val="00E53B4E"/>
    <w:rsid w:val="00E76914"/>
    <w:rsid w:val="00E93327"/>
    <w:rsid w:val="00ED0F49"/>
    <w:rsid w:val="00ED5227"/>
    <w:rsid w:val="00EE4567"/>
    <w:rsid w:val="00EF2C0C"/>
    <w:rsid w:val="00F067E8"/>
    <w:rsid w:val="00F1003F"/>
    <w:rsid w:val="00F11048"/>
    <w:rsid w:val="00F13ADC"/>
    <w:rsid w:val="00F40EAA"/>
    <w:rsid w:val="00F51847"/>
    <w:rsid w:val="00F61F2C"/>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91"/>
    <o:shapelayout v:ext="edit">
      <o:idmap v:ext="edit" data="1"/>
    </o:shapelayout>
  </w:shapeDefaults>
  <w:decimalSymbol w:val="."/>
  <w:listSeparator w:val=","/>
  <w15:docId w15:val="{5A38AA08-8434-44E4-8A0C-59F642629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character" w:customStyle="1" w:styleId="FooterChar">
    <w:name w:val="Footer Char"/>
    <w:basedOn w:val="DefaultParagraphFont"/>
    <w:link w:val="Footer"/>
    <w:locked/>
    <w:rsid w:val="00846711"/>
    <w:rPr>
      <w:sz w:val="22"/>
    </w:rPr>
  </w:style>
  <w:style w:type="character" w:styleId="FollowedHyperlink">
    <w:name w:val="FollowedHyperlink"/>
    <w:basedOn w:val="DefaultParagraphFont"/>
    <w:semiHidden/>
    <w:unhideWhenUsed/>
    <w:rsid w:val="003256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yperlink" Target="http://www.ecfr.gov/cgi-bin/retrieveECFR?gp=&amp;SID=623a537f096f37114876cc6652fb8956&amp;r=SUBPART&amp;n=sp40.7.60.www" TargetMode="External"/><Relationship Id="rId39" Type="http://schemas.openxmlformats.org/officeDocument/2006/relationships/footer" Target="footer8.xml"/><Relationship Id="rId21" Type="http://schemas.openxmlformats.org/officeDocument/2006/relationships/hyperlink" Target="http://www.ecfr.gov/cgi-bin/text-idx?SID=b79e0d1e14ce77321c1fd48cef451bd3&amp;node=40:7.0.1.1.1.1&amp;rgn=div6" TargetMode="External"/><Relationship Id="rId34" Type="http://schemas.openxmlformats.org/officeDocument/2006/relationships/footer" Target="footer7.xml"/><Relationship Id="rId42" Type="http://schemas.openxmlformats.org/officeDocument/2006/relationships/header" Target="header22.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header" Target="header31.xml"/><Relationship Id="rId63" Type="http://schemas.openxmlformats.org/officeDocument/2006/relationships/header" Target="header37.xml"/><Relationship Id="rId68" Type="http://schemas.openxmlformats.org/officeDocument/2006/relationships/header" Target="header41.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4.xml"/><Relationship Id="rId53" Type="http://schemas.openxmlformats.org/officeDocument/2006/relationships/footer" Target="footer11.xml"/><Relationship Id="rId58" Type="http://schemas.openxmlformats.org/officeDocument/2006/relationships/header" Target="header33.xml"/><Relationship Id="rId66" Type="http://schemas.openxmlformats.org/officeDocument/2006/relationships/header" Target="header3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yperlink" Target="http://www.ecfr.gov/cgi-bin/text-idx?SID=beb21cd79040328445dd06088ab15026&amp;node=40:9.0.1.1.1.1&amp;rgn=div6" TargetMode="External"/><Relationship Id="rId49" Type="http://schemas.openxmlformats.org/officeDocument/2006/relationships/footer" Target="footer10.xml"/><Relationship Id="rId57" Type="http://schemas.openxmlformats.org/officeDocument/2006/relationships/footer" Target="footer12.xml"/><Relationship Id="rId61"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yperlink" Target="http://www.ecfr.gov/cgi-bin/text-idx?SID=568324b90e9aaebcf5e614412d5272d4&amp;node=sp40.7.60.dddd&amp;rgn=div6" TargetMode="External"/><Relationship Id="rId44" Type="http://schemas.openxmlformats.org/officeDocument/2006/relationships/footer" Target="footer9.xml"/><Relationship Id="rId52" Type="http://schemas.openxmlformats.org/officeDocument/2006/relationships/header" Target="header29.xml"/><Relationship Id="rId60" Type="http://schemas.openxmlformats.org/officeDocument/2006/relationships/header" Target="header35.xml"/><Relationship Id="rId65"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header" Target="header23.xml"/><Relationship Id="rId48" Type="http://schemas.openxmlformats.org/officeDocument/2006/relationships/header" Target="header26.xml"/><Relationship Id="rId56" Type="http://schemas.openxmlformats.org/officeDocument/2006/relationships/header" Target="header32.xml"/><Relationship Id="rId64" Type="http://schemas.openxmlformats.org/officeDocument/2006/relationships/header" Target="header38.xml"/><Relationship Id="rId69" Type="http://schemas.openxmlformats.org/officeDocument/2006/relationships/footer" Target="footer15.xml"/><Relationship Id="rId8" Type="http://schemas.openxmlformats.org/officeDocument/2006/relationships/header" Target="header1.xml"/><Relationship Id="rId51" Type="http://schemas.openxmlformats.org/officeDocument/2006/relationships/header" Target="header28.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header" Target="header20.xml"/><Relationship Id="rId46" Type="http://schemas.openxmlformats.org/officeDocument/2006/relationships/hyperlink" Target="http://www.dep.state.fl.us/air/rules/forms.htm" TargetMode="External"/><Relationship Id="rId59" Type="http://schemas.openxmlformats.org/officeDocument/2006/relationships/header" Target="header34.xml"/><Relationship Id="rId67" Type="http://schemas.openxmlformats.org/officeDocument/2006/relationships/header" Target="header40.xml"/><Relationship Id="rId20" Type="http://schemas.openxmlformats.org/officeDocument/2006/relationships/header" Target="header9.xml"/><Relationship Id="rId41" Type="http://schemas.openxmlformats.org/officeDocument/2006/relationships/hyperlink" Target="http://www.ecfr.gov/cgi-bin/text-idx?SID=beb21cd79040328445dd06088ab15026&amp;node=40:9.0.1.1.1.13&amp;rgn=div6" TargetMode="External"/><Relationship Id="rId54" Type="http://schemas.openxmlformats.org/officeDocument/2006/relationships/header" Target="header30.xml"/><Relationship Id="rId62" Type="http://schemas.openxmlformats.org/officeDocument/2006/relationships/header" Target="header36.xml"/><Relationship Id="rId70" Type="http://schemas.openxmlformats.org/officeDocument/2006/relationships/header" Target="head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4853E-AD23-4A59-A9F1-0F87CF8C5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29</Pages>
  <Words>11634</Words>
  <Characters>66413</Characters>
  <Application>Microsoft Office Word</Application>
  <DocSecurity>0</DocSecurity>
  <Lines>1544</Lines>
  <Paragraphs>1083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76964</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Holtom, Jonathan</cp:lastModifiedBy>
  <cp:revision>5</cp:revision>
  <cp:lastPrinted>2011-05-09T16:08:00Z</cp:lastPrinted>
  <dcterms:created xsi:type="dcterms:W3CDTF">2014-11-10T17:45:00Z</dcterms:created>
  <dcterms:modified xsi:type="dcterms:W3CDTF">2015-01-09T21:10:00Z</dcterms:modified>
</cp:coreProperties>
</file>